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A580" w14:textId="77777777" w:rsidR="003B42A7" w:rsidRPr="00581DBD" w:rsidRDefault="001F23C9" w:rsidP="00142F92">
      <w:pPr>
        <w:rPr>
          <w:b/>
          <w:sz w:val="28"/>
          <w:szCs w:val="28"/>
          <w:u w:val="single"/>
        </w:rPr>
      </w:pPr>
      <w:r w:rsidRPr="00581DBD">
        <w:rPr>
          <w:b/>
          <w:sz w:val="28"/>
          <w:szCs w:val="28"/>
          <w:u w:val="single"/>
        </w:rPr>
        <w:t>Non-inflatable temporary structures at events</w:t>
      </w:r>
    </w:p>
    <w:p w14:paraId="65D4C855" w14:textId="77777777" w:rsidR="003B42A7" w:rsidRPr="003B42A7" w:rsidRDefault="003B42A7" w:rsidP="00051C97">
      <w:pPr>
        <w:rPr>
          <w:rFonts w:ascii="Arial" w:hAnsi="Arial" w:cs="Arial"/>
          <w:b/>
        </w:rPr>
      </w:pPr>
      <w:r w:rsidRPr="003B42A7">
        <w:rPr>
          <w:rFonts w:ascii="Arial" w:hAnsi="Arial" w:cs="Arial"/>
          <w:b/>
        </w:rPr>
        <w:t>Your duties as an event organiser</w:t>
      </w:r>
    </w:p>
    <w:p w14:paraId="2F1664DC" w14:textId="2C514000" w:rsidR="003B42A7" w:rsidRPr="003B42A7" w:rsidRDefault="003B42A7" w:rsidP="00051C97">
      <w:pPr>
        <w:spacing w:after="24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You are responsible for ensuring that as far as reasonably practicable everyone at the event venue who could be affected by the construction and use of a temporary structure (volunteers, staff and members of the public) are not exposed to risks to their health and are kept safe from harm.</w:t>
      </w:r>
    </w:p>
    <w:p w14:paraId="092808B1" w14:textId="1A5D8EAD" w:rsidR="003B42A7" w:rsidRPr="003B42A7" w:rsidRDefault="003B42A7" w:rsidP="00051C97">
      <w:pPr>
        <w:spacing w:after="24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All event organisers erecting marquees or gazebos that do not require a </w:t>
      </w:r>
      <w:r w:rsidR="001E7EB0">
        <w:rPr>
          <w:rFonts w:ascii="Arial" w:eastAsia="Times New Roman" w:hAnsi="Arial" w:cs="Arial"/>
          <w:color w:val="111111"/>
          <w:lang w:eastAsia="en-GB"/>
        </w:rPr>
        <w:t xml:space="preserve">Temporary </w:t>
      </w:r>
      <w:r w:rsidRPr="003B42A7">
        <w:rPr>
          <w:rFonts w:ascii="Arial" w:eastAsia="Times New Roman" w:hAnsi="Arial" w:cs="Arial"/>
          <w:color w:val="111111"/>
          <w:lang w:eastAsia="en-GB"/>
        </w:rPr>
        <w:t>S</w:t>
      </w:r>
      <w:r w:rsidR="001E7EB0">
        <w:rPr>
          <w:rFonts w:ascii="Arial" w:eastAsia="Times New Roman" w:hAnsi="Arial" w:cs="Arial"/>
          <w:color w:val="111111"/>
          <w:lang w:eastAsia="en-GB"/>
        </w:rPr>
        <w:t xml:space="preserve">tructure </w:t>
      </w:r>
      <w:r w:rsidRPr="003B42A7">
        <w:rPr>
          <w:rFonts w:ascii="Arial" w:eastAsia="Times New Roman" w:hAnsi="Arial" w:cs="Arial"/>
          <w:color w:val="111111"/>
          <w:lang w:eastAsia="en-GB"/>
        </w:rPr>
        <w:t>L</w:t>
      </w:r>
      <w:r w:rsidR="001E7EB0">
        <w:rPr>
          <w:rFonts w:ascii="Arial" w:eastAsia="Times New Roman" w:hAnsi="Arial" w:cs="Arial"/>
          <w:color w:val="111111"/>
          <w:lang w:eastAsia="en-GB"/>
        </w:rPr>
        <w:t>icence</w:t>
      </w:r>
      <w:r w:rsidRPr="003B42A7">
        <w:rPr>
          <w:rFonts w:ascii="Arial" w:eastAsia="Times New Roman" w:hAnsi="Arial" w:cs="Arial"/>
          <w:color w:val="111111"/>
          <w:lang w:eastAsia="en-GB"/>
        </w:rPr>
        <w:t xml:space="preserve"> </w:t>
      </w:r>
      <w:r w:rsidR="00581DBD">
        <w:rPr>
          <w:rFonts w:ascii="Arial" w:eastAsia="Times New Roman" w:hAnsi="Arial" w:cs="Arial"/>
          <w:color w:val="111111"/>
          <w:lang w:eastAsia="en-GB"/>
        </w:rPr>
        <w:t xml:space="preserve">in Islington’s parks </w:t>
      </w:r>
      <w:r w:rsidRPr="003B42A7">
        <w:rPr>
          <w:rFonts w:ascii="Arial" w:eastAsia="Times New Roman" w:hAnsi="Arial" w:cs="Arial"/>
          <w:color w:val="111111"/>
          <w:lang w:eastAsia="en-GB"/>
        </w:rPr>
        <w:t>must confirm they have read</w:t>
      </w:r>
      <w:r w:rsidR="00142F92">
        <w:rPr>
          <w:rFonts w:ascii="Arial" w:eastAsia="Times New Roman" w:hAnsi="Arial" w:cs="Arial"/>
          <w:color w:val="111111"/>
          <w:lang w:eastAsia="en-GB"/>
        </w:rPr>
        <w:t>,</w:t>
      </w:r>
      <w:r w:rsidRPr="003B42A7">
        <w:rPr>
          <w:rFonts w:ascii="Arial" w:eastAsia="Times New Roman" w:hAnsi="Arial" w:cs="Arial"/>
          <w:color w:val="111111"/>
          <w:lang w:eastAsia="en-GB"/>
        </w:rPr>
        <w:t xml:space="preserve"> and will abide by</w:t>
      </w:r>
      <w:r w:rsidR="00142F92">
        <w:rPr>
          <w:rFonts w:ascii="Arial" w:eastAsia="Times New Roman" w:hAnsi="Arial" w:cs="Arial"/>
          <w:color w:val="111111"/>
          <w:lang w:eastAsia="en-GB"/>
        </w:rPr>
        <w:t>,</w:t>
      </w:r>
      <w:r w:rsidRPr="003B42A7">
        <w:rPr>
          <w:rFonts w:ascii="Arial" w:eastAsia="Times New Roman" w:hAnsi="Arial" w:cs="Arial"/>
          <w:color w:val="111111"/>
          <w:lang w:eastAsia="en-GB"/>
        </w:rPr>
        <w:t xml:space="preserve"> the advice set out in this </w:t>
      </w:r>
      <w:r w:rsidR="00581DBD">
        <w:rPr>
          <w:rFonts w:ascii="Arial" w:eastAsia="Times New Roman" w:hAnsi="Arial" w:cs="Arial"/>
          <w:color w:val="111111"/>
          <w:lang w:eastAsia="en-GB"/>
        </w:rPr>
        <w:t xml:space="preserve">document </w:t>
      </w:r>
      <w:r w:rsidRPr="003B42A7">
        <w:rPr>
          <w:rFonts w:ascii="Arial" w:eastAsia="Times New Roman" w:hAnsi="Arial" w:cs="Arial"/>
          <w:color w:val="111111"/>
          <w:lang w:eastAsia="en-GB"/>
        </w:rPr>
        <w:t xml:space="preserve">and will use the checklist </w:t>
      </w:r>
      <w:r w:rsidR="00581DBD">
        <w:rPr>
          <w:rFonts w:ascii="Arial" w:eastAsia="Times New Roman" w:hAnsi="Arial" w:cs="Arial"/>
          <w:color w:val="111111"/>
          <w:lang w:eastAsia="en-GB"/>
        </w:rPr>
        <w:t>in Document 4</w:t>
      </w:r>
      <w:r w:rsidRPr="003B42A7">
        <w:rPr>
          <w:rFonts w:ascii="Arial" w:eastAsia="Times New Roman" w:hAnsi="Arial" w:cs="Arial"/>
          <w:color w:val="111111"/>
          <w:lang w:eastAsia="en-GB"/>
        </w:rPr>
        <w:t xml:space="preserve"> before allowing the public to enter a gazebo or marquee erected as part of their event.</w:t>
      </w:r>
    </w:p>
    <w:p w14:paraId="5FE22DB0" w14:textId="77777777" w:rsidR="003B42A7" w:rsidRPr="003B42A7" w:rsidRDefault="003B42A7" w:rsidP="00051C97">
      <w:pPr>
        <w:spacing w:after="240" w:line="325" w:lineRule="atLeast"/>
        <w:textAlignment w:val="baseline"/>
        <w:rPr>
          <w:rFonts w:ascii="Arial" w:eastAsia="Times New Roman" w:hAnsi="Arial" w:cs="Arial"/>
          <w:b/>
          <w:color w:val="111111"/>
          <w:lang w:eastAsia="en-GB"/>
        </w:rPr>
      </w:pPr>
      <w:r w:rsidRPr="003B42A7">
        <w:rPr>
          <w:rFonts w:ascii="Arial" w:eastAsia="Times New Roman" w:hAnsi="Arial" w:cs="Arial"/>
          <w:b/>
          <w:color w:val="111111"/>
          <w:lang w:eastAsia="en-GB"/>
        </w:rPr>
        <w:t>Planning</w:t>
      </w:r>
    </w:p>
    <w:p w14:paraId="02FFAC68" w14:textId="6D7C052E" w:rsidR="003B42A7" w:rsidRPr="003B42A7" w:rsidRDefault="003B42A7" w:rsidP="00051C97">
      <w:pPr>
        <w:spacing w:after="24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Consider what the structure will be used for, what it needs to be able to do, who will use it and how</w:t>
      </w:r>
      <w:r w:rsidR="00142F92">
        <w:rPr>
          <w:rFonts w:ascii="Arial" w:eastAsia="Times New Roman" w:hAnsi="Arial" w:cs="Arial"/>
          <w:color w:val="111111"/>
          <w:lang w:eastAsia="en-GB"/>
        </w:rPr>
        <w:t>.</w:t>
      </w:r>
      <w:r w:rsidRPr="003B42A7">
        <w:rPr>
          <w:rFonts w:ascii="Arial" w:eastAsia="Times New Roman" w:hAnsi="Arial" w:cs="Arial"/>
          <w:color w:val="111111"/>
          <w:lang w:eastAsia="en-GB"/>
        </w:rPr>
        <w:t xml:space="preserve"> For </w:t>
      </w:r>
      <w:r w:rsidR="00581DBD" w:rsidRPr="003B42A7">
        <w:rPr>
          <w:rFonts w:ascii="Arial" w:eastAsia="Times New Roman" w:hAnsi="Arial" w:cs="Arial"/>
          <w:color w:val="111111"/>
          <w:lang w:eastAsia="en-GB"/>
        </w:rPr>
        <w:t>example,</w:t>
      </w:r>
      <w:r w:rsidRPr="003B42A7">
        <w:rPr>
          <w:rFonts w:ascii="Arial" w:eastAsia="Times New Roman" w:hAnsi="Arial" w:cs="Arial"/>
          <w:color w:val="111111"/>
          <w:lang w:eastAsia="en-GB"/>
        </w:rPr>
        <w:t xml:space="preserve"> is </w:t>
      </w:r>
      <w:r w:rsidR="00581DBD">
        <w:rPr>
          <w:rFonts w:ascii="Arial" w:eastAsia="Times New Roman" w:hAnsi="Arial" w:cs="Arial"/>
          <w:color w:val="111111"/>
          <w:lang w:eastAsia="en-GB"/>
        </w:rPr>
        <w:t xml:space="preserve">it </w:t>
      </w:r>
      <w:r w:rsidRPr="003B42A7">
        <w:rPr>
          <w:rFonts w:ascii="Arial" w:eastAsia="Times New Roman" w:hAnsi="Arial" w:cs="Arial"/>
          <w:color w:val="111111"/>
          <w:lang w:eastAsia="en-GB"/>
        </w:rPr>
        <w:t>going to be used to shelter attendees from the weather o</w:t>
      </w:r>
      <w:r w:rsidR="001E7EB0">
        <w:rPr>
          <w:rFonts w:ascii="Arial" w:eastAsia="Times New Roman" w:hAnsi="Arial" w:cs="Arial"/>
          <w:color w:val="111111"/>
          <w:lang w:eastAsia="en-GB"/>
        </w:rPr>
        <w:t>r</w:t>
      </w:r>
      <w:r w:rsidRPr="003B42A7">
        <w:rPr>
          <w:rFonts w:ascii="Arial" w:eastAsia="Times New Roman" w:hAnsi="Arial" w:cs="Arial"/>
          <w:color w:val="111111"/>
          <w:lang w:eastAsia="en-GB"/>
        </w:rPr>
        <w:t xml:space="preserve"> for a hot food vendor?</w:t>
      </w:r>
    </w:p>
    <w:p w14:paraId="2585C1BD" w14:textId="77777777" w:rsidR="003B42A7" w:rsidRPr="003B42A7" w:rsidRDefault="003B42A7" w:rsidP="00051C97">
      <w:pPr>
        <w:spacing w:after="0" w:line="325" w:lineRule="atLeast"/>
        <w:textAlignment w:val="baseline"/>
        <w:rPr>
          <w:rFonts w:ascii="Arial" w:eastAsia="Times New Roman" w:hAnsi="Arial" w:cs="Arial"/>
          <w:b/>
          <w:color w:val="111111"/>
          <w:lang w:eastAsia="en-GB"/>
        </w:rPr>
      </w:pPr>
      <w:r w:rsidRPr="003B42A7">
        <w:rPr>
          <w:rFonts w:ascii="Arial" w:eastAsia="Times New Roman" w:hAnsi="Arial" w:cs="Arial"/>
          <w:b/>
          <w:color w:val="111111"/>
          <w:lang w:eastAsia="en-GB"/>
        </w:rPr>
        <w:t>Gazebos or marquees erected by third party contractors</w:t>
      </w:r>
    </w:p>
    <w:p w14:paraId="17662CBB"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45CECDD6" w14:textId="49DFB085"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If you are not putting the structure up yourself, any third parties hired to supply, build, manage and take down a structure should </w:t>
      </w:r>
      <w:r w:rsidRPr="003B42A7">
        <w:rPr>
          <w:rFonts w:ascii="Arial" w:eastAsia="Times New Roman" w:hAnsi="Arial" w:cs="Arial"/>
          <w:color w:val="000000" w:themeColor="text1"/>
          <w:lang w:eastAsia="en-GB"/>
        </w:rPr>
        <w:t>be </w:t>
      </w:r>
      <w:hyperlink r:id="rId7" w:anchor="contractors" w:history="1">
        <w:r w:rsidRPr="003B42A7">
          <w:rPr>
            <w:rFonts w:ascii="Arial" w:eastAsia="Times New Roman" w:hAnsi="Arial" w:cs="Arial"/>
            <w:color w:val="000000" w:themeColor="text1"/>
            <w:bdr w:val="none" w:sz="0" w:space="0" w:color="auto" w:frame="1"/>
            <w:lang w:eastAsia="en-GB"/>
          </w:rPr>
          <w:t>competent and adequately resourced</w:t>
        </w:r>
      </w:hyperlink>
      <w:r w:rsidRPr="003B42A7">
        <w:rPr>
          <w:rFonts w:ascii="Arial" w:eastAsia="Times New Roman" w:hAnsi="Arial" w:cs="Arial"/>
          <w:color w:val="111111"/>
          <w:lang w:eastAsia="en-GB"/>
        </w:rPr>
        <w:t>.</w:t>
      </w:r>
    </w:p>
    <w:p w14:paraId="29BB64A8"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151159AD" w14:textId="2583AD11"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You should make sure </w:t>
      </w:r>
      <w:r w:rsidR="00142F92">
        <w:rPr>
          <w:rFonts w:ascii="Arial" w:eastAsia="Times New Roman" w:hAnsi="Arial" w:cs="Arial"/>
          <w:color w:val="111111"/>
          <w:lang w:eastAsia="en-GB"/>
        </w:rPr>
        <w:t>to</w:t>
      </w:r>
      <w:r w:rsidR="00142F92" w:rsidRPr="003B42A7">
        <w:rPr>
          <w:rFonts w:ascii="Arial" w:eastAsia="Times New Roman" w:hAnsi="Arial" w:cs="Arial"/>
          <w:color w:val="111111"/>
          <w:lang w:eastAsia="en-GB"/>
        </w:rPr>
        <w:t xml:space="preserve"> </w:t>
      </w:r>
      <w:r w:rsidRPr="003B42A7">
        <w:rPr>
          <w:rFonts w:ascii="Arial" w:eastAsia="Times New Roman" w:hAnsi="Arial" w:cs="Arial"/>
          <w:color w:val="111111"/>
          <w:lang w:eastAsia="en-GB"/>
        </w:rPr>
        <w:t xml:space="preserve">get a </w:t>
      </w:r>
      <w:r w:rsidR="00581DBD" w:rsidRPr="003B42A7">
        <w:rPr>
          <w:rFonts w:ascii="Arial" w:eastAsia="Times New Roman" w:hAnsi="Arial" w:cs="Arial"/>
          <w:color w:val="111111"/>
          <w:lang w:eastAsia="en-GB"/>
        </w:rPr>
        <w:t>site-specific</w:t>
      </w:r>
      <w:r w:rsidRPr="003B42A7">
        <w:rPr>
          <w:rFonts w:ascii="Arial" w:eastAsia="Times New Roman" w:hAnsi="Arial" w:cs="Arial"/>
          <w:color w:val="111111"/>
          <w:lang w:eastAsia="en-GB"/>
        </w:rPr>
        <w:t xml:space="preserve"> risk assessment from the contractor</w:t>
      </w:r>
      <w:r w:rsidR="00581DBD">
        <w:rPr>
          <w:rFonts w:ascii="Arial" w:eastAsia="Times New Roman" w:hAnsi="Arial" w:cs="Arial"/>
          <w:color w:val="111111"/>
          <w:lang w:eastAsia="en-GB"/>
        </w:rPr>
        <w:t xml:space="preserve"> not just a generic one</w:t>
      </w:r>
      <w:r w:rsidRPr="003B42A7">
        <w:rPr>
          <w:rFonts w:ascii="Arial" w:eastAsia="Times New Roman" w:hAnsi="Arial" w:cs="Arial"/>
          <w:color w:val="111111"/>
          <w:lang w:eastAsia="en-GB"/>
        </w:rPr>
        <w:t xml:space="preserve">. You may need to provide </w:t>
      </w:r>
      <w:r w:rsidR="00581DBD">
        <w:rPr>
          <w:rFonts w:ascii="Arial" w:eastAsia="Times New Roman" w:hAnsi="Arial" w:cs="Arial"/>
          <w:color w:val="111111"/>
          <w:lang w:eastAsia="en-GB"/>
        </w:rPr>
        <w:t>some</w:t>
      </w:r>
      <w:r w:rsidRPr="003B42A7">
        <w:rPr>
          <w:rFonts w:ascii="Arial" w:eastAsia="Times New Roman" w:hAnsi="Arial" w:cs="Arial"/>
          <w:color w:val="111111"/>
          <w:lang w:eastAsia="en-GB"/>
        </w:rPr>
        <w:t xml:space="preserve"> site information to enable this to happen. </w:t>
      </w:r>
    </w:p>
    <w:p w14:paraId="738A36B5" w14:textId="223C4C7D"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1861C1DB" w14:textId="53C083F5"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Plan and work with your contractors to develop safe systems of working and make sure all significant risks on the site are properly controlled, e.g. </w:t>
      </w:r>
      <w:r w:rsidR="00142F92">
        <w:rPr>
          <w:rFonts w:ascii="Arial" w:eastAsia="Times New Roman" w:hAnsi="Arial" w:cs="Arial"/>
          <w:color w:val="111111"/>
          <w:lang w:eastAsia="en-GB"/>
        </w:rPr>
        <w:t xml:space="preserve">the </w:t>
      </w:r>
      <w:r w:rsidRPr="003B42A7">
        <w:rPr>
          <w:rFonts w:ascii="Arial" w:eastAsia="Times New Roman" w:hAnsi="Arial" w:cs="Arial"/>
          <w:color w:val="111111"/>
          <w:lang w:eastAsia="en-GB"/>
        </w:rPr>
        <w:t>use of vehicles</w:t>
      </w:r>
      <w:r w:rsidR="001E7EB0">
        <w:rPr>
          <w:rFonts w:ascii="Arial" w:eastAsia="Times New Roman" w:hAnsi="Arial" w:cs="Arial"/>
          <w:color w:val="111111"/>
          <w:lang w:eastAsia="en-GB"/>
        </w:rPr>
        <w:t>.</w:t>
      </w:r>
    </w:p>
    <w:p w14:paraId="7956AB06"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0CEBF56D" w14:textId="205BCBF5"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Plan to minimise confusion and conflict, particularly between contractors, staff and volunteers carrying out concurrent or consecutive activities on the same structure or </w:t>
      </w:r>
      <w:r w:rsidR="00142F92">
        <w:rPr>
          <w:rFonts w:ascii="Arial" w:eastAsia="Times New Roman" w:hAnsi="Arial" w:cs="Arial"/>
          <w:color w:val="111111"/>
          <w:lang w:eastAsia="en-GB"/>
        </w:rPr>
        <w:t>with</w:t>
      </w:r>
      <w:r w:rsidRPr="003B42A7">
        <w:rPr>
          <w:rFonts w:ascii="Arial" w:eastAsia="Times New Roman" w:hAnsi="Arial" w:cs="Arial"/>
          <w:color w:val="111111"/>
          <w:lang w:eastAsia="en-GB"/>
        </w:rPr>
        <w:t>in close proximity.</w:t>
      </w:r>
    </w:p>
    <w:p w14:paraId="53330DF8" w14:textId="77777777" w:rsidR="003B42A7" w:rsidRPr="003B42A7" w:rsidRDefault="003B42A7" w:rsidP="00051C97">
      <w:pPr>
        <w:pStyle w:val="ListParagraph"/>
        <w:spacing w:after="0" w:line="325" w:lineRule="atLeast"/>
        <w:textAlignment w:val="baseline"/>
        <w:rPr>
          <w:rFonts w:ascii="Arial" w:eastAsia="Times New Roman" w:hAnsi="Arial" w:cs="Arial"/>
          <w:color w:val="111111"/>
          <w:lang w:eastAsia="en-GB"/>
        </w:rPr>
      </w:pPr>
    </w:p>
    <w:p w14:paraId="68ABC5D9" w14:textId="47933B58"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Consider the extent of control that you and your contractors have over the work activity and work area during the build and deconstruction phases. Organisers and contractors should agree the extent of their control at the planning stage, so that responsibility for structural safety is understood and maintained throughout the event.</w:t>
      </w:r>
    </w:p>
    <w:p w14:paraId="20D1FF1C" w14:textId="77777777" w:rsidR="003B42A7" w:rsidRPr="003B42A7" w:rsidRDefault="003B42A7" w:rsidP="00142F92">
      <w:pPr>
        <w:rPr>
          <w:rFonts w:ascii="Arial" w:eastAsia="Times New Roman" w:hAnsi="Arial" w:cs="Arial"/>
          <w:color w:val="111111"/>
          <w:lang w:eastAsia="en-GB"/>
        </w:rPr>
      </w:pPr>
    </w:p>
    <w:p w14:paraId="33349084" w14:textId="77777777" w:rsidR="003B42A7" w:rsidRP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If necessary, the construction area should be cordoned off to prevent entry by unauthorised people.</w:t>
      </w:r>
    </w:p>
    <w:p w14:paraId="0298EC67"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3FB1D3BB" w14:textId="1F9976C4" w:rsidR="003B42A7" w:rsidRDefault="003B42A7"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lastRenderedPageBreak/>
        <w:t>Before the contractor leaves</w:t>
      </w:r>
      <w:r w:rsidR="00142F92">
        <w:rPr>
          <w:rFonts w:ascii="Arial" w:eastAsia="Times New Roman" w:hAnsi="Arial" w:cs="Arial"/>
          <w:color w:val="111111"/>
          <w:lang w:eastAsia="en-GB"/>
        </w:rPr>
        <w:t>,</w:t>
      </w:r>
      <w:r w:rsidRPr="003B42A7">
        <w:rPr>
          <w:rFonts w:ascii="Arial" w:eastAsia="Times New Roman" w:hAnsi="Arial" w:cs="Arial"/>
          <w:color w:val="111111"/>
          <w:lang w:eastAsia="en-GB"/>
        </w:rPr>
        <w:t xml:space="preserve"> make sure they inspect the structure. They will then issue an installation report which will incorporate their completed inspection checklist. </w:t>
      </w:r>
    </w:p>
    <w:p w14:paraId="70A40C8A" w14:textId="77777777" w:rsidR="0015649D" w:rsidRPr="0015649D" w:rsidRDefault="0015649D" w:rsidP="00DE305C">
      <w:pPr>
        <w:pStyle w:val="ListParagraph"/>
        <w:rPr>
          <w:rFonts w:ascii="Arial" w:eastAsia="Times New Roman" w:hAnsi="Arial" w:cs="Arial"/>
          <w:color w:val="111111"/>
          <w:lang w:eastAsia="en-GB"/>
        </w:rPr>
      </w:pPr>
    </w:p>
    <w:p w14:paraId="39C90A7C" w14:textId="340ED6C2" w:rsidR="0015649D" w:rsidRPr="0015649D" w:rsidRDefault="0015649D" w:rsidP="00051C97">
      <w:pPr>
        <w:pStyle w:val="ListParagraph"/>
        <w:numPr>
          <w:ilvl w:val="0"/>
          <w:numId w:val="3"/>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You should </w:t>
      </w:r>
      <w:r w:rsidR="00051C97">
        <w:rPr>
          <w:rFonts w:ascii="Arial" w:eastAsia="Times New Roman" w:hAnsi="Arial" w:cs="Arial"/>
          <w:color w:val="111111"/>
          <w:lang w:eastAsia="en-GB"/>
        </w:rPr>
        <w:t xml:space="preserve">also </w:t>
      </w:r>
      <w:r w:rsidRPr="003B42A7">
        <w:rPr>
          <w:rFonts w:ascii="Arial" w:eastAsia="Times New Roman" w:hAnsi="Arial" w:cs="Arial"/>
          <w:color w:val="111111"/>
          <w:lang w:eastAsia="en-GB"/>
        </w:rPr>
        <w:t xml:space="preserve">be given written guidance regarding the procedures to be followed in the event of adverse weather. As with the use of all temporary structures this guidance should emphasise the need to </w:t>
      </w:r>
      <w:r>
        <w:rPr>
          <w:rFonts w:ascii="Arial" w:eastAsia="Times New Roman" w:hAnsi="Arial" w:cs="Arial"/>
          <w:color w:val="111111"/>
          <w:lang w:eastAsia="en-GB"/>
        </w:rPr>
        <w:t>be aware that weather conditions can change over the course of the day, so monitoring is essential</w:t>
      </w:r>
      <w:r w:rsidRPr="003B42A7">
        <w:rPr>
          <w:rFonts w:ascii="Arial" w:eastAsia="Times New Roman" w:hAnsi="Arial" w:cs="Arial"/>
          <w:color w:val="111111"/>
          <w:lang w:eastAsia="en-GB"/>
        </w:rPr>
        <w:t xml:space="preserve">. </w:t>
      </w:r>
    </w:p>
    <w:p w14:paraId="24147C23"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40EB14F8" w14:textId="77777777" w:rsidR="003B42A7" w:rsidRPr="003B42A7" w:rsidRDefault="003B42A7" w:rsidP="00051C97">
      <w:pPr>
        <w:spacing w:after="0" w:line="325" w:lineRule="atLeast"/>
        <w:textAlignment w:val="baseline"/>
        <w:rPr>
          <w:rFonts w:ascii="Arial" w:eastAsia="Times New Roman" w:hAnsi="Arial" w:cs="Arial"/>
          <w:b/>
          <w:color w:val="111111"/>
          <w:lang w:eastAsia="en-GB"/>
        </w:rPr>
      </w:pPr>
      <w:r w:rsidRPr="003B42A7">
        <w:rPr>
          <w:rFonts w:ascii="Arial" w:eastAsia="Times New Roman" w:hAnsi="Arial" w:cs="Arial"/>
          <w:b/>
          <w:color w:val="111111"/>
          <w:lang w:eastAsia="en-GB"/>
        </w:rPr>
        <w:t>When constructing the gazebo or marquee yourself</w:t>
      </w:r>
    </w:p>
    <w:p w14:paraId="15904829"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5B2D0D1B" w14:textId="335E1003" w:rsidR="003B42A7" w:rsidRPr="003B42A7" w:rsidRDefault="003B42A7" w:rsidP="00051C97">
      <w:pPr>
        <w:pStyle w:val="ListParagraph"/>
        <w:numPr>
          <w:ilvl w:val="0"/>
          <w:numId w:val="2"/>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Make sure you assess the risks involved with erecti</w:t>
      </w:r>
      <w:r w:rsidR="00581DBD">
        <w:rPr>
          <w:rFonts w:ascii="Arial" w:eastAsia="Times New Roman" w:hAnsi="Arial" w:cs="Arial"/>
          <w:color w:val="111111"/>
          <w:lang w:eastAsia="en-GB"/>
        </w:rPr>
        <w:t>ng the gazebo and minimise them</w:t>
      </w:r>
      <w:r w:rsidRPr="003B42A7">
        <w:rPr>
          <w:rFonts w:ascii="Arial" w:eastAsia="Times New Roman" w:hAnsi="Arial" w:cs="Arial"/>
          <w:color w:val="111111"/>
          <w:lang w:eastAsia="en-GB"/>
        </w:rPr>
        <w:t xml:space="preserve"> where possible.</w:t>
      </w:r>
    </w:p>
    <w:p w14:paraId="6A5CB832"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02134BE1" w14:textId="77777777" w:rsidR="003B42A7" w:rsidRPr="003B42A7" w:rsidRDefault="003B42A7" w:rsidP="00051C97">
      <w:pPr>
        <w:pStyle w:val="ListParagraph"/>
        <w:numPr>
          <w:ilvl w:val="0"/>
          <w:numId w:val="2"/>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Make sure there is sufficient time and resources available to build and dismantle the structure safely.</w:t>
      </w:r>
    </w:p>
    <w:p w14:paraId="3952B7ED"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3566D9FD" w14:textId="77777777" w:rsidR="003B42A7" w:rsidRPr="003B42A7" w:rsidRDefault="003B42A7" w:rsidP="00051C97">
      <w:pPr>
        <w:pStyle w:val="ListParagraph"/>
        <w:numPr>
          <w:ilvl w:val="0"/>
          <w:numId w:val="2"/>
        </w:numPr>
        <w:spacing w:after="0" w:line="325" w:lineRule="atLeast"/>
        <w:textAlignment w:val="baseline"/>
        <w:rPr>
          <w:rFonts w:eastAsia="Times New Roman"/>
          <w:lang w:eastAsia="en-GB"/>
        </w:rPr>
      </w:pPr>
      <w:r w:rsidRPr="003B42A7">
        <w:rPr>
          <w:rFonts w:ascii="Arial" w:eastAsia="Times New Roman" w:hAnsi="Arial" w:cs="Arial"/>
          <w:color w:val="111111"/>
          <w:lang w:eastAsia="en-GB"/>
        </w:rPr>
        <w:t>Use competent staff and brief them before you begin construction</w:t>
      </w:r>
      <w:r w:rsidRPr="003B42A7">
        <w:rPr>
          <w:rFonts w:eastAsia="Times New Roman"/>
          <w:lang w:eastAsia="en-GB"/>
        </w:rPr>
        <w:t>.</w:t>
      </w:r>
    </w:p>
    <w:p w14:paraId="45C5960D" w14:textId="77777777" w:rsidR="003B42A7" w:rsidRPr="003B42A7" w:rsidRDefault="003B42A7" w:rsidP="00051C97">
      <w:pPr>
        <w:spacing w:after="0" w:line="325" w:lineRule="atLeast"/>
        <w:textAlignment w:val="baseline"/>
        <w:rPr>
          <w:rStyle w:val="apple-converted-space"/>
          <w:rFonts w:ascii="Arial" w:hAnsi="Arial" w:cs="Arial"/>
          <w:color w:val="111111"/>
          <w:shd w:val="clear" w:color="auto" w:fill="EBEBEB"/>
        </w:rPr>
      </w:pPr>
    </w:p>
    <w:p w14:paraId="481A5414" w14:textId="77777777" w:rsidR="003B42A7" w:rsidRPr="003B42A7" w:rsidRDefault="003B42A7" w:rsidP="00051C97">
      <w:pPr>
        <w:pStyle w:val="ListParagraph"/>
        <w:numPr>
          <w:ilvl w:val="0"/>
          <w:numId w:val="2"/>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The build site should be sufficiently far from services such as overhead power lines.</w:t>
      </w:r>
    </w:p>
    <w:p w14:paraId="35185790" w14:textId="77777777" w:rsidR="003B42A7" w:rsidRPr="003B42A7" w:rsidRDefault="003B42A7" w:rsidP="00051C97">
      <w:pPr>
        <w:spacing w:after="0" w:line="325" w:lineRule="atLeast"/>
        <w:textAlignment w:val="baseline"/>
        <w:rPr>
          <w:rStyle w:val="apple-converted-space"/>
          <w:rFonts w:ascii="Arial" w:hAnsi="Arial" w:cs="Arial"/>
          <w:color w:val="111111"/>
          <w:shd w:val="clear" w:color="auto" w:fill="EBEBEB"/>
        </w:rPr>
      </w:pPr>
    </w:p>
    <w:p w14:paraId="01E3F00E" w14:textId="374023BE" w:rsidR="003B42A7" w:rsidRPr="003B42A7" w:rsidRDefault="003B42A7" w:rsidP="00051C97">
      <w:pPr>
        <w:pStyle w:val="ListParagraph"/>
        <w:numPr>
          <w:ilvl w:val="0"/>
          <w:numId w:val="2"/>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Build the structure in accordance with the manufacturer’s instructions</w:t>
      </w:r>
      <w:r w:rsidR="00817294">
        <w:rPr>
          <w:rFonts w:ascii="Arial" w:eastAsia="Times New Roman" w:hAnsi="Arial" w:cs="Arial"/>
          <w:color w:val="111111"/>
          <w:lang w:eastAsia="en-GB"/>
        </w:rPr>
        <w:t>.</w:t>
      </w:r>
    </w:p>
    <w:p w14:paraId="207CFA2B"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7595F61F" w14:textId="77777777" w:rsidR="003B42A7" w:rsidRPr="003B42A7" w:rsidRDefault="003B42A7" w:rsidP="00051C97">
      <w:pPr>
        <w:spacing w:after="0" w:line="325" w:lineRule="atLeast"/>
        <w:textAlignment w:val="baseline"/>
        <w:rPr>
          <w:rFonts w:ascii="Arial" w:eastAsia="Times New Roman" w:hAnsi="Arial" w:cs="Arial"/>
          <w:b/>
          <w:color w:val="111111"/>
          <w:lang w:eastAsia="en-GB"/>
        </w:rPr>
      </w:pPr>
      <w:r w:rsidRPr="003B42A7">
        <w:rPr>
          <w:rFonts w:ascii="Arial" w:eastAsia="Times New Roman" w:hAnsi="Arial" w:cs="Arial"/>
          <w:b/>
          <w:color w:val="111111"/>
          <w:lang w:eastAsia="en-GB"/>
        </w:rPr>
        <w:t>Anchorage</w:t>
      </w:r>
    </w:p>
    <w:p w14:paraId="15100471"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22871C39" w14:textId="77777777"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Anchors are critical to the stability and safety of fabric structures.</w:t>
      </w:r>
    </w:p>
    <w:p w14:paraId="345280E3"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5C27578F" w14:textId="24708CD0"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If the wind speed is high enough to make erecting the gazebo difficult, </w:t>
      </w:r>
      <w:r w:rsidR="0015649D">
        <w:rPr>
          <w:rFonts w:ascii="Arial" w:eastAsia="Times New Roman" w:hAnsi="Arial" w:cs="Arial"/>
          <w:color w:val="111111"/>
          <w:lang w:eastAsia="en-GB"/>
        </w:rPr>
        <w:t>it</w:t>
      </w:r>
      <w:r w:rsidRPr="003B42A7">
        <w:rPr>
          <w:rFonts w:ascii="Arial" w:eastAsia="Times New Roman" w:hAnsi="Arial" w:cs="Arial"/>
          <w:color w:val="111111"/>
          <w:lang w:eastAsia="en-GB"/>
        </w:rPr>
        <w:t xml:space="preserve"> should not be erected until wind speeds have subsided. If wind speeds are forecast to remain high, </w:t>
      </w:r>
      <w:r w:rsidR="0015649D">
        <w:rPr>
          <w:rFonts w:ascii="Arial" w:eastAsia="Times New Roman" w:hAnsi="Arial" w:cs="Arial"/>
          <w:color w:val="111111"/>
          <w:lang w:eastAsia="en-GB"/>
        </w:rPr>
        <w:t xml:space="preserve">it </w:t>
      </w:r>
      <w:r w:rsidRPr="003B42A7">
        <w:rPr>
          <w:rFonts w:ascii="Arial" w:eastAsia="Times New Roman" w:hAnsi="Arial" w:cs="Arial"/>
          <w:color w:val="111111"/>
          <w:lang w:eastAsia="en-GB"/>
        </w:rPr>
        <w:t>should not be erected at all.</w:t>
      </w:r>
    </w:p>
    <w:p w14:paraId="6C56F3A5"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1FA0D70A" w14:textId="3E2550FA" w:rsidR="003B42A7" w:rsidRPr="00581DBD"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Loose or sandy soils provide the least resistance </w:t>
      </w:r>
      <w:r w:rsidR="00581DBD">
        <w:rPr>
          <w:rFonts w:ascii="Arial" w:eastAsia="Times New Roman" w:hAnsi="Arial" w:cs="Arial"/>
          <w:color w:val="111111"/>
          <w:lang w:eastAsia="en-GB"/>
        </w:rPr>
        <w:t xml:space="preserve">when using pegs or stakes </w:t>
      </w:r>
      <w:r w:rsidRPr="003B42A7">
        <w:rPr>
          <w:rFonts w:ascii="Arial" w:eastAsia="Times New Roman" w:hAnsi="Arial" w:cs="Arial"/>
          <w:color w:val="111111"/>
          <w:lang w:eastAsia="en-GB"/>
        </w:rPr>
        <w:t xml:space="preserve">and may require special anchors. In these </w:t>
      </w:r>
      <w:r w:rsidR="00581DBD" w:rsidRPr="003B42A7">
        <w:rPr>
          <w:rFonts w:ascii="Arial" w:eastAsia="Times New Roman" w:hAnsi="Arial" w:cs="Arial"/>
          <w:color w:val="111111"/>
          <w:lang w:eastAsia="en-GB"/>
        </w:rPr>
        <w:t>situations,</w:t>
      </w:r>
      <w:r w:rsidRPr="003B42A7">
        <w:rPr>
          <w:rFonts w:ascii="Arial" w:eastAsia="Times New Roman" w:hAnsi="Arial" w:cs="Arial"/>
          <w:color w:val="111111"/>
          <w:lang w:eastAsia="en-GB"/>
        </w:rPr>
        <w:t xml:space="preserve"> pull-out tests would be expected in order to verify the anchorage resistances. </w:t>
      </w:r>
    </w:p>
    <w:p w14:paraId="78666F86" w14:textId="77777777" w:rsidR="003B42A7" w:rsidRPr="003B42A7" w:rsidRDefault="003B42A7" w:rsidP="00DE305C">
      <w:pPr>
        <w:pStyle w:val="ListParagraph"/>
        <w:rPr>
          <w:rFonts w:ascii="Arial" w:eastAsia="Times New Roman" w:hAnsi="Arial" w:cs="Arial"/>
          <w:lang w:eastAsia="en-GB"/>
        </w:rPr>
      </w:pPr>
    </w:p>
    <w:p w14:paraId="0CD1602B" w14:textId="675C7710"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lang w:eastAsia="en-GB"/>
        </w:rPr>
      </w:pPr>
      <w:r w:rsidRPr="003B42A7">
        <w:rPr>
          <w:rFonts w:ascii="Arial" w:eastAsia="Times New Roman" w:hAnsi="Arial" w:cs="Arial"/>
          <w:lang w:eastAsia="en-GB"/>
        </w:rPr>
        <w:t xml:space="preserve">You should be aware that underground services run through some of our parks so care needs to be taken when </w:t>
      </w:r>
      <w:r w:rsidR="0015649D">
        <w:rPr>
          <w:rFonts w:ascii="Arial" w:eastAsia="Times New Roman" w:hAnsi="Arial" w:cs="Arial"/>
          <w:lang w:eastAsia="en-GB"/>
        </w:rPr>
        <w:t>using pegs or stakes</w:t>
      </w:r>
      <w:r w:rsidRPr="003B42A7">
        <w:rPr>
          <w:rFonts w:ascii="Arial" w:eastAsia="Times New Roman" w:hAnsi="Arial" w:cs="Arial"/>
          <w:lang w:eastAsia="en-GB"/>
        </w:rPr>
        <w:t>.</w:t>
      </w:r>
    </w:p>
    <w:p w14:paraId="57630818" w14:textId="77777777" w:rsidR="003B42A7" w:rsidRPr="003B42A7" w:rsidRDefault="003B42A7" w:rsidP="00051C97">
      <w:pPr>
        <w:spacing w:after="0" w:line="325" w:lineRule="atLeast"/>
        <w:ind w:left="360"/>
        <w:textAlignment w:val="baseline"/>
        <w:rPr>
          <w:rFonts w:ascii="Arial" w:eastAsia="Times New Roman" w:hAnsi="Arial" w:cs="Arial"/>
          <w:lang w:eastAsia="en-GB"/>
        </w:rPr>
      </w:pPr>
    </w:p>
    <w:p w14:paraId="0D3A5C96" w14:textId="77777777"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lang w:eastAsia="en-GB"/>
        </w:rPr>
      </w:pPr>
      <w:r w:rsidRPr="003B42A7">
        <w:rPr>
          <w:rFonts w:ascii="Arial" w:eastAsia="Times New Roman" w:hAnsi="Arial" w:cs="Arial"/>
          <w:lang w:eastAsia="en-GB"/>
        </w:rPr>
        <w:t>Tree roots may be damaged by long stakes used for anchorage so structures should not be erected under tree canopies.</w:t>
      </w:r>
    </w:p>
    <w:p w14:paraId="12FE8E22" w14:textId="77777777" w:rsidR="003B42A7" w:rsidRPr="003B42A7" w:rsidRDefault="003B42A7" w:rsidP="00DE305C">
      <w:pPr>
        <w:pStyle w:val="ListParagraph"/>
        <w:rPr>
          <w:rFonts w:ascii="Arial" w:eastAsia="Times New Roman" w:hAnsi="Arial" w:cs="Arial"/>
          <w:color w:val="111111"/>
          <w:lang w:eastAsia="en-GB"/>
        </w:rPr>
      </w:pPr>
    </w:p>
    <w:p w14:paraId="4A9F6533" w14:textId="43F93CBE"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Where ground penetration is not possible or the resistance provided by the </w:t>
      </w:r>
      <w:r w:rsidR="00051C97">
        <w:rPr>
          <w:rFonts w:ascii="Arial" w:eastAsia="Times New Roman" w:hAnsi="Arial" w:cs="Arial"/>
          <w:color w:val="111111"/>
          <w:lang w:eastAsia="en-GB"/>
        </w:rPr>
        <w:t xml:space="preserve">soil </w:t>
      </w:r>
      <w:r w:rsidRPr="003B42A7">
        <w:rPr>
          <w:rFonts w:ascii="Arial" w:eastAsia="Times New Roman" w:hAnsi="Arial" w:cs="Arial"/>
          <w:color w:val="111111"/>
          <w:lang w:eastAsia="en-GB"/>
        </w:rPr>
        <w:t xml:space="preserve">is not sufficient to stabilise the structure, heavy ballast weights can be used to withstand uplift forces. </w:t>
      </w:r>
    </w:p>
    <w:p w14:paraId="5FFA2DDE"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1BBE7D69" w14:textId="696CC9D8"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Building Control has advised that 25-40kg per leg is adequate to secure structures not requiring a TSL. </w:t>
      </w:r>
      <w:r w:rsidRPr="003B42A7">
        <w:rPr>
          <w:rFonts w:ascii="Arial" w:eastAsia="Times New Roman" w:hAnsi="Arial" w:cs="Arial"/>
          <w:lang w:eastAsia="en-GB"/>
        </w:rPr>
        <w:t xml:space="preserve">You should seek specific advice </w:t>
      </w:r>
      <w:r w:rsidR="00DE305C">
        <w:rPr>
          <w:rFonts w:ascii="Arial" w:eastAsia="Times New Roman" w:hAnsi="Arial" w:cs="Arial"/>
          <w:lang w:eastAsia="en-GB"/>
        </w:rPr>
        <w:t>from</w:t>
      </w:r>
      <w:r w:rsidR="00DE305C" w:rsidRPr="003B42A7">
        <w:rPr>
          <w:rFonts w:ascii="Arial" w:eastAsia="Times New Roman" w:hAnsi="Arial" w:cs="Arial"/>
          <w:lang w:eastAsia="en-GB"/>
        </w:rPr>
        <w:t xml:space="preserve"> </w:t>
      </w:r>
      <w:r w:rsidR="00DE305C">
        <w:rPr>
          <w:rFonts w:ascii="Arial" w:eastAsia="Times New Roman" w:hAnsi="Arial" w:cs="Arial"/>
          <w:lang w:eastAsia="en-GB"/>
        </w:rPr>
        <w:t xml:space="preserve">the </w:t>
      </w:r>
      <w:r w:rsidRPr="003B42A7">
        <w:rPr>
          <w:rFonts w:ascii="Arial" w:eastAsia="Times New Roman" w:hAnsi="Arial" w:cs="Arial"/>
          <w:lang w:eastAsia="en-GB"/>
        </w:rPr>
        <w:t>manufacturer/supplier of the structure in this regard. Safe wind speed recommendations by the supplier/manufacturer should be adhered to.</w:t>
      </w:r>
    </w:p>
    <w:p w14:paraId="75DDDDDD"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5B955461" w14:textId="52F82245"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Stakes and ropes near exits or other walking routes should be fenced off or clearly marked to prevent members of the public from walking in</w:t>
      </w:r>
      <w:r w:rsidR="00DE305C">
        <w:rPr>
          <w:rFonts w:ascii="Arial" w:eastAsia="Times New Roman" w:hAnsi="Arial" w:cs="Arial"/>
          <w:color w:val="111111"/>
          <w:lang w:eastAsia="en-GB"/>
        </w:rPr>
        <w:t xml:space="preserve"> </w:t>
      </w:r>
      <w:r w:rsidRPr="003B42A7">
        <w:rPr>
          <w:rFonts w:ascii="Arial" w:eastAsia="Times New Roman" w:hAnsi="Arial" w:cs="Arial"/>
          <w:color w:val="111111"/>
          <w:lang w:eastAsia="en-GB"/>
        </w:rPr>
        <w:t xml:space="preserve">to or tripping over them. </w:t>
      </w:r>
    </w:p>
    <w:p w14:paraId="0AD2F910"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5AA99CE6" w14:textId="426AA5EB"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Responsibility for designating walking routes and erection of fencing lies with the event organiser unless an external contractor is involved. </w:t>
      </w:r>
      <w:r w:rsidR="00DE305C">
        <w:rPr>
          <w:rFonts w:ascii="Arial" w:eastAsia="Times New Roman" w:hAnsi="Arial" w:cs="Arial"/>
          <w:color w:val="111111"/>
          <w:lang w:eastAsia="en-GB"/>
        </w:rPr>
        <w:t>In this case r</w:t>
      </w:r>
      <w:r w:rsidRPr="003B42A7">
        <w:rPr>
          <w:rFonts w:ascii="Arial" w:eastAsia="Times New Roman" w:hAnsi="Arial" w:cs="Arial"/>
          <w:color w:val="111111"/>
          <w:lang w:eastAsia="en-GB"/>
        </w:rPr>
        <w:t>esponsibility should be established before construction begins.</w:t>
      </w:r>
    </w:p>
    <w:p w14:paraId="37F50556"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4DDA8FA7" w14:textId="1A026A46" w:rsidR="003B42A7" w:rsidRPr="003B42A7" w:rsidRDefault="003B42A7" w:rsidP="00051C97">
      <w:pPr>
        <w:pStyle w:val="ListParagraph"/>
        <w:numPr>
          <w:ilvl w:val="0"/>
          <w:numId w:val="4"/>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Purpose-designed stakes with defined heads and/or eyes for rope attachment are generally preferred since they do not need to project significantly above the surface. This provides </w:t>
      </w:r>
      <w:r w:rsidR="00DE305C">
        <w:rPr>
          <w:rFonts w:ascii="Arial" w:eastAsia="Times New Roman" w:hAnsi="Arial" w:cs="Arial"/>
          <w:color w:val="111111"/>
          <w:lang w:eastAsia="en-GB"/>
        </w:rPr>
        <w:t>secure</w:t>
      </w:r>
      <w:r w:rsidR="00DE305C" w:rsidRPr="003B42A7">
        <w:rPr>
          <w:rFonts w:ascii="Arial" w:eastAsia="Times New Roman" w:hAnsi="Arial" w:cs="Arial"/>
          <w:color w:val="111111"/>
          <w:lang w:eastAsia="en-GB"/>
        </w:rPr>
        <w:t xml:space="preserve"> </w:t>
      </w:r>
      <w:r w:rsidRPr="003B42A7">
        <w:rPr>
          <w:rFonts w:ascii="Arial" w:eastAsia="Times New Roman" w:hAnsi="Arial" w:cs="Arial"/>
          <w:color w:val="111111"/>
          <w:lang w:eastAsia="en-GB"/>
        </w:rPr>
        <w:t xml:space="preserve">anchorage as well as reducing the risk of tripping. Where necessary, consideration should be given to protecting the heads of any projecting stakes with suitable padding. </w:t>
      </w:r>
    </w:p>
    <w:p w14:paraId="54C5EA95"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47C54C11" w14:textId="77777777" w:rsidR="003B42A7" w:rsidRPr="003B42A7" w:rsidRDefault="003B42A7" w:rsidP="00051C97">
      <w:pPr>
        <w:spacing w:after="0" w:line="325" w:lineRule="atLeast"/>
        <w:textAlignment w:val="baseline"/>
        <w:rPr>
          <w:rFonts w:ascii="Arial" w:eastAsia="Times New Roman" w:hAnsi="Arial" w:cs="Arial"/>
          <w:b/>
          <w:color w:val="111111"/>
          <w:lang w:eastAsia="en-GB"/>
        </w:rPr>
      </w:pPr>
      <w:r w:rsidRPr="003B42A7">
        <w:rPr>
          <w:rFonts w:ascii="Arial" w:eastAsia="Times New Roman" w:hAnsi="Arial" w:cs="Arial"/>
          <w:b/>
          <w:color w:val="111111"/>
          <w:lang w:eastAsia="en-GB"/>
        </w:rPr>
        <w:t>Change in site conditions or use</w:t>
      </w:r>
    </w:p>
    <w:p w14:paraId="7703FE44"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7F38BB9D" w14:textId="326C8BB5" w:rsidR="003B42A7" w:rsidRPr="003B42A7" w:rsidRDefault="003B42A7"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sidRPr="00DE305C">
        <w:rPr>
          <w:rFonts w:ascii="Arial" w:eastAsia="Times New Roman" w:hAnsi="Arial" w:cs="Arial"/>
          <w:color w:val="111111"/>
          <w:lang w:eastAsia="en-GB"/>
        </w:rPr>
        <w:t xml:space="preserve">Any change in the proposed use of the structure or site conditions which may affect the structure’s suitability should trigger a design check for the new conditions. </w:t>
      </w:r>
      <w:r w:rsidRPr="003B42A7">
        <w:rPr>
          <w:rFonts w:ascii="Arial" w:eastAsia="Times New Roman" w:hAnsi="Arial" w:cs="Arial"/>
          <w:color w:val="111111"/>
          <w:lang w:eastAsia="en-GB"/>
        </w:rPr>
        <w:t>An example of this would be the change of use from serving of cold food to hot food requiring heating equipment. The organiser is responsible for ensuring this is done.</w:t>
      </w:r>
    </w:p>
    <w:p w14:paraId="3E825F62"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2A921B6E" w14:textId="509FF206" w:rsidR="003B42A7" w:rsidRPr="003B42A7" w:rsidRDefault="003B42A7"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Have arrangements in place to ensure that any measures required to keep the structure safe during use are implemented. </w:t>
      </w:r>
    </w:p>
    <w:p w14:paraId="423302DC"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3A0178BB" w14:textId="093868DD" w:rsidR="003B42A7" w:rsidRPr="003B42A7" w:rsidRDefault="00DE305C"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Pr>
          <w:rFonts w:ascii="Arial" w:eastAsia="Times New Roman" w:hAnsi="Arial" w:cs="Arial"/>
          <w:color w:val="111111"/>
          <w:lang w:eastAsia="en-GB"/>
        </w:rPr>
        <w:t>M</w:t>
      </w:r>
      <w:r w:rsidR="003B42A7" w:rsidRPr="003B42A7">
        <w:rPr>
          <w:rFonts w:ascii="Arial" w:eastAsia="Times New Roman" w:hAnsi="Arial" w:cs="Arial"/>
          <w:color w:val="111111"/>
          <w:lang w:eastAsia="en-GB"/>
        </w:rPr>
        <w:t>onitor and measure the local weather conditions. In adverse weather conditions, know what to do with the structure to protect its stability, e.g. when to open wind relief panels (if present) and when to evacuate (this should have been discussed with your contractor at sign off). </w:t>
      </w:r>
    </w:p>
    <w:p w14:paraId="65816A5C"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30DA2FC1" w14:textId="541B8C0C" w:rsidR="003B42A7" w:rsidRPr="003B42A7" w:rsidRDefault="003B42A7"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In winter, where there is a risk of snow, clients should be advised that most structures are not designed to withstand the weight of snow on the roof. If there is a risk of snow, you will be required to heat the structure to above 12</w:t>
      </w:r>
      <w:r w:rsidR="00DE305C" w:rsidRPr="00051C97">
        <w:rPr>
          <w:rFonts w:ascii="Arial" w:eastAsia="Times New Roman" w:hAnsi="Arial" w:cs="Arial"/>
          <w:color w:val="111111"/>
          <w:vertAlign w:val="superscript"/>
          <w:lang w:eastAsia="en-GB"/>
        </w:rPr>
        <w:t>O</w:t>
      </w:r>
      <w:r w:rsidR="00DE305C">
        <w:rPr>
          <w:rFonts w:ascii="Arial" w:eastAsia="Times New Roman" w:hAnsi="Arial" w:cs="Arial"/>
          <w:color w:val="111111"/>
          <w:lang w:eastAsia="en-GB"/>
        </w:rPr>
        <w:t xml:space="preserve">C </w:t>
      </w:r>
      <w:r w:rsidRPr="003B42A7">
        <w:rPr>
          <w:rFonts w:ascii="Arial" w:eastAsia="Times New Roman" w:hAnsi="Arial" w:cs="Arial"/>
          <w:color w:val="111111"/>
          <w:lang w:eastAsia="en-GB"/>
        </w:rPr>
        <w:t>to prevent snow build-up endangering the structure’s stability. This is a particular danger where adjacent structures form a valley.</w:t>
      </w:r>
    </w:p>
    <w:p w14:paraId="3D66BAE8"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291D2E2D" w14:textId="0F033F4E" w:rsidR="003B42A7" w:rsidRPr="003B42A7" w:rsidRDefault="003B42A7"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 xml:space="preserve">New manufactured membranes and fabrics should be of inherently flame </w:t>
      </w:r>
      <w:r w:rsidR="001F40C5" w:rsidRPr="003B42A7">
        <w:rPr>
          <w:rFonts w:ascii="Arial" w:eastAsia="Times New Roman" w:hAnsi="Arial" w:cs="Arial"/>
          <w:color w:val="111111"/>
          <w:lang w:eastAsia="en-GB"/>
        </w:rPr>
        <w:t>retard</w:t>
      </w:r>
      <w:r w:rsidR="001F40C5">
        <w:rPr>
          <w:rFonts w:ascii="Arial" w:eastAsia="Times New Roman" w:hAnsi="Arial" w:cs="Arial"/>
          <w:color w:val="111111"/>
          <w:lang w:eastAsia="en-GB"/>
        </w:rPr>
        <w:t>ant</w:t>
      </w:r>
      <w:r w:rsidR="001F40C5" w:rsidRPr="003B42A7">
        <w:rPr>
          <w:rFonts w:ascii="Arial" w:eastAsia="Times New Roman" w:hAnsi="Arial" w:cs="Arial"/>
          <w:color w:val="111111"/>
          <w:lang w:eastAsia="en-GB"/>
        </w:rPr>
        <w:t xml:space="preserve"> </w:t>
      </w:r>
      <w:r w:rsidRPr="003B42A7">
        <w:rPr>
          <w:rFonts w:ascii="Arial" w:eastAsia="Times New Roman" w:hAnsi="Arial" w:cs="Arial"/>
          <w:color w:val="111111"/>
          <w:lang w:eastAsia="en-GB"/>
        </w:rPr>
        <w:t xml:space="preserve">fabric or durably flame </w:t>
      </w:r>
      <w:r w:rsidR="001F40C5" w:rsidRPr="003B42A7">
        <w:rPr>
          <w:rFonts w:ascii="Arial" w:eastAsia="Times New Roman" w:hAnsi="Arial" w:cs="Arial"/>
          <w:color w:val="111111"/>
          <w:lang w:eastAsia="en-GB"/>
        </w:rPr>
        <w:t>retard</w:t>
      </w:r>
      <w:r w:rsidR="001F40C5">
        <w:rPr>
          <w:rFonts w:ascii="Arial" w:eastAsia="Times New Roman" w:hAnsi="Arial" w:cs="Arial"/>
          <w:color w:val="111111"/>
          <w:lang w:eastAsia="en-GB"/>
        </w:rPr>
        <w:t>ant</w:t>
      </w:r>
      <w:r w:rsidR="001F40C5" w:rsidRPr="003B42A7">
        <w:rPr>
          <w:rFonts w:ascii="Arial" w:eastAsia="Times New Roman" w:hAnsi="Arial" w:cs="Arial"/>
          <w:color w:val="111111"/>
          <w:lang w:eastAsia="en-GB"/>
        </w:rPr>
        <w:t xml:space="preserve"> </w:t>
      </w:r>
      <w:r w:rsidRPr="003B42A7">
        <w:rPr>
          <w:rFonts w:ascii="Arial" w:eastAsia="Times New Roman" w:hAnsi="Arial" w:cs="Arial"/>
          <w:color w:val="111111"/>
          <w:lang w:eastAsia="en-GB"/>
        </w:rPr>
        <w:t>fabric when tested to BS 7837.</w:t>
      </w:r>
    </w:p>
    <w:p w14:paraId="5F812A4B" w14:textId="77777777" w:rsidR="003B42A7" w:rsidRPr="003B42A7" w:rsidRDefault="003B42A7" w:rsidP="00051C97">
      <w:pPr>
        <w:spacing w:after="0" w:line="325" w:lineRule="atLeast"/>
        <w:textAlignment w:val="baseline"/>
        <w:rPr>
          <w:rFonts w:ascii="Arial" w:eastAsia="Times New Roman" w:hAnsi="Arial" w:cs="Arial"/>
          <w:color w:val="111111"/>
          <w:lang w:eastAsia="en-GB"/>
        </w:rPr>
      </w:pPr>
    </w:p>
    <w:p w14:paraId="7940770E" w14:textId="77777777" w:rsidR="003B42A7" w:rsidRPr="003B42A7" w:rsidRDefault="003B42A7" w:rsidP="00051C97">
      <w:pPr>
        <w:pStyle w:val="ListParagraph"/>
        <w:numPr>
          <w:ilvl w:val="0"/>
          <w:numId w:val="5"/>
        </w:numPr>
        <w:spacing w:after="0" w:line="325" w:lineRule="atLeast"/>
        <w:textAlignment w:val="baseline"/>
        <w:rPr>
          <w:rFonts w:ascii="Arial" w:eastAsia="Times New Roman" w:hAnsi="Arial" w:cs="Arial"/>
          <w:color w:val="111111"/>
          <w:lang w:eastAsia="en-GB"/>
        </w:rPr>
      </w:pPr>
      <w:r w:rsidRPr="003B42A7">
        <w:rPr>
          <w:rFonts w:ascii="Arial" w:eastAsia="Times New Roman" w:hAnsi="Arial" w:cs="Arial"/>
          <w:color w:val="111111"/>
          <w:lang w:eastAsia="en-GB"/>
        </w:rPr>
        <w:t>Use of heaters, cooking appliances and naked flames within structures should be adequately risk assessed and should only be considered if the fabric is flame retardant.</w:t>
      </w:r>
    </w:p>
    <w:p w14:paraId="39243EEF" w14:textId="77777777" w:rsidR="003B42A7" w:rsidRPr="00EC3AF4" w:rsidRDefault="003B42A7" w:rsidP="00051C97">
      <w:pPr>
        <w:spacing w:after="0" w:line="325" w:lineRule="atLeast"/>
        <w:textAlignment w:val="baseline"/>
        <w:rPr>
          <w:rFonts w:ascii="Arial" w:eastAsia="Times New Roman" w:hAnsi="Arial" w:cs="Arial"/>
          <w:color w:val="111111"/>
          <w:sz w:val="24"/>
          <w:szCs w:val="24"/>
          <w:lang w:eastAsia="en-GB"/>
        </w:rPr>
      </w:pPr>
    </w:p>
    <w:p w14:paraId="3E8F3190" w14:textId="083389EB" w:rsidR="001F23C9" w:rsidRDefault="001F23C9" w:rsidP="00DE305C">
      <w:pPr>
        <w:rPr>
          <w:rFonts w:ascii="Arial" w:hAnsi="Arial" w:cs="Arial"/>
        </w:rPr>
      </w:pPr>
      <w:r w:rsidRPr="00581DBD">
        <w:rPr>
          <w:rFonts w:ascii="Arial" w:hAnsi="Arial" w:cs="Arial"/>
        </w:rPr>
        <w:t xml:space="preserve">Please complete the table below when you have </w:t>
      </w:r>
      <w:r w:rsidR="003B42A7" w:rsidRPr="00581DBD">
        <w:rPr>
          <w:rFonts w:ascii="Arial" w:hAnsi="Arial" w:cs="Arial"/>
        </w:rPr>
        <w:t>finished</w:t>
      </w:r>
      <w:r w:rsidRPr="00581DBD">
        <w:rPr>
          <w:rFonts w:ascii="Arial" w:hAnsi="Arial" w:cs="Arial"/>
        </w:rPr>
        <w:t xml:space="preserve"> all the tasks listed </w:t>
      </w:r>
      <w:r w:rsidR="00581DBD">
        <w:rPr>
          <w:rFonts w:ascii="Arial" w:hAnsi="Arial" w:cs="Arial"/>
        </w:rPr>
        <w:t>in the column on the left</w:t>
      </w:r>
      <w:r w:rsidR="003B42A7" w:rsidRPr="00581DBD">
        <w:rPr>
          <w:rFonts w:ascii="Arial" w:hAnsi="Arial" w:cs="Arial"/>
        </w:rPr>
        <w:t xml:space="preserve"> </w:t>
      </w:r>
      <w:r w:rsidRPr="00581DBD">
        <w:rPr>
          <w:rFonts w:ascii="Arial" w:hAnsi="Arial" w:cs="Arial"/>
        </w:rPr>
        <w:t>and up</w:t>
      </w:r>
      <w:r w:rsidR="00581DBD">
        <w:rPr>
          <w:rFonts w:ascii="Arial" w:hAnsi="Arial" w:cs="Arial"/>
        </w:rPr>
        <w:t>load the completed document to EventA</w:t>
      </w:r>
      <w:r w:rsidRPr="00581DBD">
        <w:rPr>
          <w:rFonts w:ascii="Arial" w:hAnsi="Arial" w:cs="Arial"/>
        </w:rPr>
        <w:t>pp a</w:t>
      </w:r>
      <w:r w:rsidR="003B42A7" w:rsidRPr="00581DBD">
        <w:rPr>
          <w:rFonts w:ascii="Arial" w:hAnsi="Arial" w:cs="Arial"/>
        </w:rPr>
        <w:t xml:space="preserve">long with your </w:t>
      </w:r>
      <w:r w:rsidR="00C0236C">
        <w:rPr>
          <w:rFonts w:ascii="Arial" w:hAnsi="Arial" w:cs="Arial"/>
        </w:rPr>
        <w:t xml:space="preserve">Gazebo/Marquee </w:t>
      </w:r>
      <w:r w:rsidR="003B42A7" w:rsidRPr="00581DBD">
        <w:rPr>
          <w:rFonts w:ascii="Arial" w:hAnsi="Arial" w:cs="Arial"/>
        </w:rPr>
        <w:t xml:space="preserve">Risk Assessment </w:t>
      </w:r>
      <w:r w:rsidR="00C0236C">
        <w:rPr>
          <w:rFonts w:ascii="Arial" w:hAnsi="Arial" w:cs="Arial"/>
        </w:rPr>
        <w:t xml:space="preserve">(or revised General Risk Assessment) </w:t>
      </w:r>
      <w:r w:rsidR="003B42A7" w:rsidRPr="00581DBD">
        <w:rPr>
          <w:rFonts w:ascii="Arial" w:hAnsi="Arial" w:cs="Arial"/>
        </w:rPr>
        <w:t>a</w:t>
      </w:r>
      <w:r w:rsidRPr="00581DBD">
        <w:rPr>
          <w:rFonts w:ascii="Arial" w:hAnsi="Arial" w:cs="Arial"/>
        </w:rPr>
        <w:t xml:space="preserve">t least </w:t>
      </w:r>
      <w:r w:rsidR="001F40C5">
        <w:rPr>
          <w:rFonts w:ascii="Arial" w:hAnsi="Arial" w:cs="Arial"/>
        </w:rPr>
        <w:t>one</w:t>
      </w:r>
      <w:r w:rsidRPr="00581DBD">
        <w:rPr>
          <w:rFonts w:ascii="Arial" w:hAnsi="Arial" w:cs="Arial"/>
        </w:rPr>
        <w:t xml:space="preserve"> week before your event</w:t>
      </w:r>
      <w:r w:rsidR="003B42A7" w:rsidRPr="00581DBD">
        <w:rPr>
          <w:rFonts w:ascii="Arial" w:hAnsi="Arial" w:cs="Arial"/>
        </w:rPr>
        <w:t>.</w:t>
      </w:r>
    </w:p>
    <w:p w14:paraId="0EE2B059" w14:textId="77777777" w:rsidR="00C0236C" w:rsidRPr="00581DBD" w:rsidRDefault="00C0236C">
      <w:pPr>
        <w:rPr>
          <w:rFonts w:ascii="Arial" w:hAnsi="Arial" w:cs="Arial"/>
        </w:rPr>
      </w:pPr>
    </w:p>
    <w:tbl>
      <w:tblPr>
        <w:tblStyle w:val="TableGrid"/>
        <w:tblW w:w="0" w:type="auto"/>
        <w:tblLook w:val="04A0" w:firstRow="1" w:lastRow="0" w:firstColumn="1" w:lastColumn="0" w:noHBand="0" w:noVBand="1"/>
      </w:tblPr>
      <w:tblGrid>
        <w:gridCol w:w="6799"/>
        <w:gridCol w:w="2217"/>
      </w:tblGrid>
      <w:tr w:rsidR="00B1234E" w:rsidRPr="0025229A" w14:paraId="28AFC15B" w14:textId="77777777" w:rsidTr="00051C97">
        <w:tc>
          <w:tcPr>
            <w:tcW w:w="6799" w:type="dxa"/>
          </w:tcPr>
          <w:p w14:paraId="34B3E6C5" w14:textId="77777777" w:rsidR="00D019E3" w:rsidRPr="00051C97" w:rsidRDefault="00D019E3" w:rsidP="00DC5EFA">
            <w:pPr>
              <w:rPr>
                <w:rFonts w:ascii="Arial" w:hAnsi="Arial" w:cs="Arial"/>
                <w:b/>
              </w:rPr>
            </w:pPr>
          </w:p>
          <w:p w14:paraId="0E2FF166" w14:textId="77777777" w:rsidR="001F23C9" w:rsidRPr="00051C97" w:rsidRDefault="00C0236C" w:rsidP="00DC5EFA">
            <w:pPr>
              <w:rPr>
                <w:rFonts w:ascii="Arial" w:hAnsi="Arial" w:cs="Arial"/>
                <w:b/>
              </w:rPr>
            </w:pPr>
            <w:r w:rsidRPr="00051C97">
              <w:rPr>
                <w:rFonts w:ascii="Arial" w:hAnsi="Arial" w:cs="Arial"/>
                <w:b/>
              </w:rPr>
              <w:t>TASK</w:t>
            </w:r>
          </w:p>
          <w:p w14:paraId="166D39E1" w14:textId="74A8E396" w:rsidR="00D019E3" w:rsidRPr="00051C97" w:rsidRDefault="00D019E3" w:rsidP="00DC5EFA">
            <w:pPr>
              <w:rPr>
                <w:rFonts w:ascii="Arial" w:hAnsi="Arial" w:cs="Arial"/>
                <w:b/>
              </w:rPr>
            </w:pPr>
          </w:p>
        </w:tc>
        <w:tc>
          <w:tcPr>
            <w:tcW w:w="2217" w:type="dxa"/>
          </w:tcPr>
          <w:p w14:paraId="73A0F3F0" w14:textId="77777777" w:rsidR="00D019E3" w:rsidRPr="00051C97" w:rsidRDefault="00D019E3" w:rsidP="00DC5EFA">
            <w:pPr>
              <w:rPr>
                <w:rFonts w:ascii="Arial" w:hAnsi="Arial" w:cs="Arial"/>
                <w:b/>
              </w:rPr>
            </w:pPr>
          </w:p>
          <w:p w14:paraId="77523B09" w14:textId="604C8BED" w:rsidR="001F23C9" w:rsidRPr="00051C97" w:rsidRDefault="001F23C9" w:rsidP="00DC5EFA">
            <w:pPr>
              <w:rPr>
                <w:b/>
                <w:color w:val="1F497D"/>
              </w:rPr>
            </w:pPr>
            <w:r w:rsidRPr="00051C97">
              <w:rPr>
                <w:rFonts w:ascii="Arial" w:hAnsi="Arial" w:cs="Arial"/>
                <w:b/>
              </w:rPr>
              <w:t>DATE COMPLETED</w:t>
            </w:r>
          </w:p>
        </w:tc>
      </w:tr>
      <w:tr w:rsidR="00B1234E" w:rsidRPr="0025229A" w14:paraId="24A3EADA" w14:textId="77777777" w:rsidTr="00051C97">
        <w:tc>
          <w:tcPr>
            <w:tcW w:w="6799" w:type="dxa"/>
          </w:tcPr>
          <w:p w14:paraId="27C031D2" w14:textId="77777777" w:rsidR="00D019E3" w:rsidRPr="00D019E3" w:rsidRDefault="00D019E3" w:rsidP="003B42A7">
            <w:pPr>
              <w:spacing w:after="200" w:line="276" w:lineRule="auto"/>
              <w:rPr>
                <w:rFonts w:ascii="Arial" w:hAnsi="Arial" w:cs="Arial"/>
                <w:sz w:val="10"/>
                <w:szCs w:val="10"/>
              </w:rPr>
            </w:pPr>
          </w:p>
          <w:p w14:paraId="799987E9" w14:textId="70A71F57" w:rsidR="001F23C9" w:rsidRPr="0025229A" w:rsidRDefault="00C0236C" w:rsidP="003B42A7">
            <w:pPr>
              <w:spacing w:after="200" w:line="276" w:lineRule="auto"/>
              <w:rPr>
                <w:rFonts w:ascii="Arial" w:hAnsi="Arial" w:cs="Arial"/>
              </w:rPr>
            </w:pPr>
            <w:r>
              <w:rPr>
                <w:rFonts w:ascii="Arial" w:hAnsi="Arial" w:cs="Arial"/>
              </w:rPr>
              <w:t>I/We</w:t>
            </w:r>
            <w:r w:rsidR="003B42A7">
              <w:rPr>
                <w:rFonts w:ascii="Arial" w:hAnsi="Arial" w:cs="Arial"/>
              </w:rPr>
              <w:t xml:space="preserve"> have read this d</w:t>
            </w:r>
            <w:r w:rsidR="001F23C9">
              <w:rPr>
                <w:rFonts w:ascii="Arial" w:hAnsi="Arial" w:cs="Arial"/>
              </w:rPr>
              <w:t xml:space="preserve">ocument </w:t>
            </w:r>
            <w:r w:rsidR="001F23C9" w:rsidRPr="0025229A">
              <w:rPr>
                <w:rFonts w:ascii="Arial" w:hAnsi="Arial" w:cs="Arial"/>
              </w:rPr>
              <w:t xml:space="preserve">and all </w:t>
            </w:r>
            <w:r w:rsidR="001F23C9">
              <w:rPr>
                <w:rFonts w:ascii="Arial" w:hAnsi="Arial" w:cs="Arial"/>
              </w:rPr>
              <w:t>recommendations</w:t>
            </w:r>
            <w:r w:rsidR="001F23C9" w:rsidRPr="0025229A">
              <w:rPr>
                <w:rFonts w:ascii="Arial" w:hAnsi="Arial" w:cs="Arial"/>
              </w:rPr>
              <w:t xml:space="preserve"> </w:t>
            </w:r>
            <w:r w:rsidR="003B42A7">
              <w:rPr>
                <w:rFonts w:ascii="Arial" w:hAnsi="Arial" w:cs="Arial"/>
              </w:rPr>
              <w:t xml:space="preserve">within </w:t>
            </w:r>
            <w:r w:rsidR="001F23C9" w:rsidRPr="0025229A">
              <w:rPr>
                <w:rFonts w:ascii="Arial" w:hAnsi="Arial" w:cs="Arial"/>
              </w:rPr>
              <w:t>will be undertaken</w:t>
            </w:r>
            <w:r w:rsidR="001F40C5">
              <w:rPr>
                <w:rFonts w:ascii="Arial" w:hAnsi="Arial" w:cs="Arial"/>
              </w:rPr>
              <w:t>.</w:t>
            </w:r>
          </w:p>
        </w:tc>
        <w:tc>
          <w:tcPr>
            <w:tcW w:w="2217" w:type="dxa"/>
          </w:tcPr>
          <w:p w14:paraId="11FFFD45" w14:textId="77777777" w:rsidR="001F23C9" w:rsidRPr="0025229A" w:rsidRDefault="001F23C9" w:rsidP="00DC5EFA">
            <w:pPr>
              <w:rPr>
                <w:color w:val="1F497D"/>
              </w:rPr>
            </w:pPr>
          </w:p>
        </w:tc>
      </w:tr>
      <w:tr w:rsidR="00B1234E" w:rsidRPr="0025229A" w14:paraId="78F0B1BA" w14:textId="77777777" w:rsidTr="00051C97">
        <w:tc>
          <w:tcPr>
            <w:tcW w:w="6799" w:type="dxa"/>
          </w:tcPr>
          <w:p w14:paraId="36B5FA4F" w14:textId="77777777" w:rsidR="00D019E3" w:rsidRPr="00D019E3" w:rsidRDefault="00D019E3" w:rsidP="00DC5EFA">
            <w:pPr>
              <w:spacing w:after="200" w:line="276" w:lineRule="auto"/>
              <w:rPr>
                <w:rFonts w:ascii="Arial" w:hAnsi="Arial" w:cs="Arial"/>
                <w:sz w:val="10"/>
                <w:szCs w:val="10"/>
              </w:rPr>
            </w:pPr>
          </w:p>
          <w:p w14:paraId="3F757C2C" w14:textId="13441A69" w:rsidR="001F23C9" w:rsidRPr="0025229A" w:rsidRDefault="001F23C9" w:rsidP="00DC5EFA">
            <w:pPr>
              <w:spacing w:after="200" w:line="276" w:lineRule="auto"/>
              <w:rPr>
                <w:rFonts w:ascii="Arial" w:hAnsi="Arial" w:cs="Arial"/>
              </w:rPr>
            </w:pPr>
            <w:r w:rsidRPr="0025229A">
              <w:rPr>
                <w:rFonts w:ascii="Arial" w:hAnsi="Arial" w:cs="Arial"/>
              </w:rPr>
              <w:t>A Risk Assessment covering;</w:t>
            </w:r>
          </w:p>
          <w:p w14:paraId="192968B2" w14:textId="68A915EF" w:rsidR="001F23C9" w:rsidRDefault="001F23C9" w:rsidP="001F23C9">
            <w:pPr>
              <w:pStyle w:val="ListParagraph"/>
              <w:numPr>
                <w:ilvl w:val="0"/>
                <w:numId w:val="1"/>
              </w:numPr>
              <w:rPr>
                <w:rFonts w:ascii="Arial" w:hAnsi="Arial" w:cs="Arial"/>
              </w:rPr>
            </w:pPr>
            <w:r>
              <w:rPr>
                <w:rFonts w:ascii="Arial" w:hAnsi="Arial" w:cs="Arial"/>
              </w:rPr>
              <w:t>Manual handling for erection and dismantling</w:t>
            </w:r>
            <w:r w:rsidR="001F40C5">
              <w:rPr>
                <w:rFonts w:ascii="Arial" w:hAnsi="Arial" w:cs="Arial"/>
              </w:rPr>
              <w:t>;</w:t>
            </w:r>
          </w:p>
          <w:p w14:paraId="64A23DCB" w14:textId="4B26926D" w:rsidR="001F23C9" w:rsidRDefault="001F23C9" w:rsidP="001F23C9">
            <w:pPr>
              <w:pStyle w:val="ListParagraph"/>
              <w:numPr>
                <w:ilvl w:val="0"/>
                <w:numId w:val="1"/>
              </w:numPr>
              <w:rPr>
                <w:rFonts w:ascii="Arial" w:hAnsi="Arial" w:cs="Arial"/>
              </w:rPr>
            </w:pPr>
            <w:r>
              <w:rPr>
                <w:rFonts w:ascii="Arial" w:hAnsi="Arial" w:cs="Arial"/>
              </w:rPr>
              <w:t>How to manage severe weather conditions/emergency situations</w:t>
            </w:r>
            <w:r w:rsidR="001F40C5">
              <w:rPr>
                <w:rFonts w:ascii="Arial" w:hAnsi="Arial" w:cs="Arial"/>
              </w:rPr>
              <w:t>;</w:t>
            </w:r>
          </w:p>
          <w:p w14:paraId="3F297960" w14:textId="5E4C67BD" w:rsidR="001F23C9" w:rsidRPr="0025229A" w:rsidRDefault="001F23C9" w:rsidP="001F23C9">
            <w:pPr>
              <w:pStyle w:val="ListParagraph"/>
              <w:numPr>
                <w:ilvl w:val="0"/>
                <w:numId w:val="1"/>
              </w:numPr>
              <w:rPr>
                <w:rFonts w:ascii="Arial" w:hAnsi="Arial" w:cs="Arial"/>
              </w:rPr>
            </w:pPr>
            <w:r>
              <w:rPr>
                <w:rFonts w:ascii="Arial" w:hAnsi="Arial" w:cs="Arial"/>
              </w:rPr>
              <w:t>Safe management of heating devices used within the structure</w:t>
            </w:r>
            <w:r w:rsidR="001F40C5">
              <w:rPr>
                <w:rFonts w:ascii="Arial" w:hAnsi="Arial" w:cs="Arial"/>
              </w:rPr>
              <w:t>;</w:t>
            </w:r>
          </w:p>
          <w:p w14:paraId="727760A6" w14:textId="168269AA" w:rsidR="001F23C9" w:rsidRDefault="001F23C9" w:rsidP="003B42A7">
            <w:pPr>
              <w:rPr>
                <w:rFonts w:ascii="Arial" w:hAnsi="Arial" w:cs="Arial"/>
              </w:rPr>
            </w:pPr>
            <w:r w:rsidRPr="0025229A">
              <w:rPr>
                <w:rFonts w:ascii="Arial" w:hAnsi="Arial" w:cs="Arial"/>
              </w:rPr>
              <w:t>has been uploaded to EventApp</w:t>
            </w:r>
            <w:r w:rsidR="001F40C5">
              <w:rPr>
                <w:rFonts w:ascii="Arial" w:hAnsi="Arial" w:cs="Arial"/>
              </w:rPr>
              <w:t>.</w:t>
            </w:r>
            <w:r w:rsidRPr="0025229A">
              <w:rPr>
                <w:rFonts w:ascii="Arial" w:hAnsi="Arial" w:cs="Arial"/>
              </w:rPr>
              <w:t xml:space="preserve"> </w:t>
            </w:r>
          </w:p>
          <w:p w14:paraId="35222F8B" w14:textId="7E5087D1" w:rsidR="00D019E3" w:rsidRPr="00D019E3" w:rsidRDefault="00D019E3" w:rsidP="003B42A7">
            <w:pPr>
              <w:rPr>
                <w:rFonts w:ascii="Arial" w:hAnsi="Arial" w:cs="Arial"/>
                <w:sz w:val="10"/>
                <w:szCs w:val="10"/>
              </w:rPr>
            </w:pPr>
          </w:p>
        </w:tc>
        <w:tc>
          <w:tcPr>
            <w:tcW w:w="2217" w:type="dxa"/>
          </w:tcPr>
          <w:p w14:paraId="7B86AEE6" w14:textId="77777777" w:rsidR="001F23C9" w:rsidRPr="0025229A" w:rsidRDefault="001F23C9" w:rsidP="00DC5EFA">
            <w:pPr>
              <w:rPr>
                <w:color w:val="1F497D"/>
              </w:rPr>
            </w:pPr>
          </w:p>
        </w:tc>
      </w:tr>
      <w:tr w:rsidR="00B1234E" w:rsidRPr="0025229A" w14:paraId="498E3887" w14:textId="77777777" w:rsidTr="00051C97">
        <w:tc>
          <w:tcPr>
            <w:tcW w:w="6799" w:type="dxa"/>
          </w:tcPr>
          <w:p w14:paraId="34E03976" w14:textId="77777777" w:rsidR="00D019E3" w:rsidRPr="00D019E3" w:rsidRDefault="00D019E3" w:rsidP="00B1234E">
            <w:pPr>
              <w:spacing w:after="200" w:line="276" w:lineRule="auto"/>
              <w:rPr>
                <w:rFonts w:ascii="Arial" w:hAnsi="Arial" w:cs="Arial"/>
                <w:sz w:val="10"/>
                <w:szCs w:val="10"/>
              </w:rPr>
            </w:pPr>
          </w:p>
          <w:p w14:paraId="44DF164B" w14:textId="21CC48CD" w:rsidR="00B1234E" w:rsidRDefault="00C0236C" w:rsidP="00B1234E">
            <w:pPr>
              <w:spacing w:after="200" w:line="276" w:lineRule="auto"/>
              <w:rPr>
                <w:rFonts w:ascii="Arial" w:hAnsi="Arial" w:cs="Arial"/>
              </w:rPr>
            </w:pPr>
            <w:r>
              <w:rPr>
                <w:rFonts w:ascii="Arial" w:hAnsi="Arial" w:cs="Arial"/>
              </w:rPr>
              <w:t>The checklist from D</w:t>
            </w:r>
            <w:r w:rsidR="001F23C9">
              <w:rPr>
                <w:rFonts w:ascii="Arial" w:hAnsi="Arial" w:cs="Arial"/>
              </w:rPr>
              <w:t>ocument</w:t>
            </w:r>
            <w:r w:rsidR="001F23C9" w:rsidRPr="003B42A7">
              <w:rPr>
                <w:rFonts w:ascii="Arial" w:hAnsi="Arial" w:cs="Arial"/>
              </w:rPr>
              <w:t xml:space="preserve"> </w:t>
            </w:r>
            <w:r w:rsidR="003B42A7" w:rsidRPr="003B42A7">
              <w:rPr>
                <w:rFonts w:ascii="Arial" w:hAnsi="Arial" w:cs="Arial"/>
              </w:rPr>
              <w:t xml:space="preserve">4 </w:t>
            </w:r>
            <w:r w:rsidR="001F23C9">
              <w:rPr>
                <w:rFonts w:ascii="Arial" w:hAnsi="Arial" w:cs="Arial"/>
              </w:rPr>
              <w:t>will be completed after</w:t>
            </w:r>
            <w:r w:rsidR="00B1234E">
              <w:rPr>
                <w:rFonts w:ascii="Arial" w:hAnsi="Arial" w:cs="Arial"/>
              </w:rPr>
              <w:t xml:space="preserve"> erection of the marquee/gazebo and a photo of the completed document will be emailed </w:t>
            </w:r>
            <w:hyperlink r:id="rId8" w:history="1">
              <w:r w:rsidR="001F23C9" w:rsidRPr="00B76F64">
                <w:rPr>
                  <w:rStyle w:val="Hyperlink"/>
                  <w:rFonts w:ascii="Arial" w:hAnsi="Arial" w:cs="Arial"/>
                </w:rPr>
                <w:t>park.events@islington.gov.uk</w:t>
              </w:r>
            </w:hyperlink>
            <w:r w:rsidR="001F23C9">
              <w:rPr>
                <w:rFonts w:ascii="Arial" w:hAnsi="Arial" w:cs="Arial"/>
              </w:rPr>
              <w:t xml:space="preserve"> </w:t>
            </w:r>
            <w:r>
              <w:rPr>
                <w:rFonts w:ascii="Arial" w:hAnsi="Arial" w:cs="Arial"/>
              </w:rPr>
              <w:t>on the day</w:t>
            </w:r>
            <w:r w:rsidR="001F40C5">
              <w:rPr>
                <w:rFonts w:ascii="Arial" w:hAnsi="Arial" w:cs="Arial"/>
              </w:rPr>
              <w:t>.</w:t>
            </w:r>
          </w:p>
          <w:p w14:paraId="3D67207A" w14:textId="7E882165" w:rsidR="001F23C9" w:rsidRPr="00E33397" w:rsidRDefault="00B1234E" w:rsidP="001F40C5">
            <w:pPr>
              <w:spacing w:after="200" w:line="276" w:lineRule="auto"/>
              <w:rPr>
                <w:rFonts w:ascii="Arial" w:hAnsi="Arial" w:cs="Arial"/>
                <w:b/>
                <w:sz w:val="28"/>
                <w:szCs w:val="28"/>
              </w:rPr>
            </w:pPr>
            <w:r>
              <w:rPr>
                <w:rFonts w:ascii="Arial" w:hAnsi="Arial" w:cs="Arial"/>
              </w:rPr>
              <w:t>WE DO NOT REQUIRE PHOTOS OF YOUR GAZEBOS/MARQUEES</w:t>
            </w:r>
          </w:p>
        </w:tc>
        <w:tc>
          <w:tcPr>
            <w:tcW w:w="2217" w:type="dxa"/>
          </w:tcPr>
          <w:p w14:paraId="3855AB02" w14:textId="77777777" w:rsidR="001F23C9" w:rsidRPr="0025229A" w:rsidRDefault="001F23C9" w:rsidP="00DC5EFA">
            <w:pPr>
              <w:rPr>
                <w:color w:val="1F497D"/>
              </w:rPr>
            </w:pPr>
          </w:p>
        </w:tc>
      </w:tr>
      <w:tr w:rsidR="00B1234E" w:rsidRPr="0025229A" w14:paraId="50F25C3A" w14:textId="77777777" w:rsidTr="00051C97">
        <w:tc>
          <w:tcPr>
            <w:tcW w:w="6799" w:type="dxa"/>
          </w:tcPr>
          <w:p w14:paraId="13463248" w14:textId="77777777" w:rsidR="00D019E3" w:rsidRPr="00D019E3" w:rsidRDefault="00D019E3" w:rsidP="00B1234E">
            <w:pPr>
              <w:rPr>
                <w:rFonts w:ascii="Arial" w:hAnsi="Arial" w:cs="Arial"/>
                <w:sz w:val="10"/>
                <w:szCs w:val="10"/>
              </w:rPr>
            </w:pPr>
          </w:p>
          <w:p w14:paraId="338794E9" w14:textId="15A1D563" w:rsidR="001F23C9" w:rsidRDefault="001F23C9" w:rsidP="00B1234E">
            <w:pPr>
              <w:rPr>
                <w:rFonts w:ascii="Arial" w:hAnsi="Arial" w:cs="Arial"/>
              </w:rPr>
            </w:pPr>
            <w:r>
              <w:rPr>
                <w:rFonts w:ascii="Arial" w:hAnsi="Arial" w:cs="Arial"/>
              </w:rPr>
              <w:t xml:space="preserve">The ‘Declaration of </w:t>
            </w:r>
            <w:r w:rsidR="001F40C5">
              <w:rPr>
                <w:rFonts w:ascii="Arial" w:hAnsi="Arial" w:cs="Arial"/>
              </w:rPr>
              <w:t>C</w:t>
            </w:r>
            <w:r>
              <w:rPr>
                <w:rFonts w:ascii="Arial" w:hAnsi="Arial" w:cs="Arial"/>
              </w:rPr>
              <w:t xml:space="preserve">onformity’ form </w:t>
            </w:r>
            <w:r w:rsidR="00B1234E">
              <w:rPr>
                <w:rFonts w:ascii="Arial" w:hAnsi="Arial" w:cs="Arial"/>
              </w:rPr>
              <w:t xml:space="preserve">in </w:t>
            </w:r>
            <w:r w:rsidR="001F40C5">
              <w:rPr>
                <w:rFonts w:ascii="Arial" w:hAnsi="Arial" w:cs="Arial"/>
              </w:rPr>
              <w:t>D</w:t>
            </w:r>
            <w:r w:rsidR="00B1234E">
              <w:rPr>
                <w:rFonts w:ascii="Arial" w:hAnsi="Arial" w:cs="Arial"/>
              </w:rPr>
              <w:t>ocument 4</w:t>
            </w:r>
            <w:r>
              <w:rPr>
                <w:rFonts w:ascii="Arial" w:hAnsi="Arial" w:cs="Arial"/>
              </w:rPr>
              <w:t xml:space="preserve"> will be</w:t>
            </w:r>
            <w:r w:rsidR="00C0236C">
              <w:rPr>
                <w:rFonts w:ascii="Arial" w:hAnsi="Arial" w:cs="Arial"/>
              </w:rPr>
              <w:t xml:space="preserve"> completed and</w:t>
            </w:r>
            <w:r>
              <w:rPr>
                <w:rFonts w:ascii="Arial" w:hAnsi="Arial" w:cs="Arial"/>
              </w:rPr>
              <w:t xml:space="preserve"> signed </w:t>
            </w:r>
            <w:r w:rsidR="00B1234E">
              <w:rPr>
                <w:rFonts w:ascii="Arial" w:hAnsi="Arial" w:cs="Arial"/>
              </w:rPr>
              <w:t xml:space="preserve">and a photo of the completed document will be emailed </w:t>
            </w:r>
            <w:hyperlink r:id="rId9" w:history="1">
              <w:r w:rsidR="00B1234E" w:rsidRPr="00B76F64">
                <w:rPr>
                  <w:rStyle w:val="Hyperlink"/>
                  <w:rFonts w:ascii="Arial" w:hAnsi="Arial" w:cs="Arial"/>
                </w:rPr>
                <w:t>park.events@islington.gov.uk</w:t>
              </w:r>
            </w:hyperlink>
            <w:r w:rsidR="00B1234E">
              <w:rPr>
                <w:rFonts w:ascii="Arial" w:hAnsi="Arial" w:cs="Arial"/>
              </w:rPr>
              <w:t xml:space="preserve"> </w:t>
            </w:r>
            <w:r w:rsidR="00C0236C">
              <w:rPr>
                <w:rFonts w:ascii="Arial" w:hAnsi="Arial" w:cs="Arial"/>
              </w:rPr>
              <w:t>on the day</w:t>
            </w:r>
            <w:r w:rsidR="001F40C5">
              <w:rPr>
                <w:rFonts w:ascii="Arial" w:hAnsi="Arial" w:cs="Arial"/>
              </w:rPr>
              <w:t>.</w:t>
            </w:r>
          </w:p>
          <w:p w14:paraId="702E9BDA" w14:textId="77777777" w:rsidR="000178B8" w:rsidRDefault="000178B8" w:rsidP="00B1234E">
            <w:pPr>
              <w:rPr>
                <w:rFonts w:ascii="Arial" w:hAnsi="Arial" w:cs="Arial"/>
              </w:rPr>
            </w:pPr>
          </w:p>
          <w:p w14:paraId="701B73D9" w14:textId="0703B01A" w:rsidR="00D019E3" w:rsidRPr="000178B8" w:rsidRDefault="00D019E3" w:rsidP="00B1234E">
            <w:pPr>
              <w:rPr>
                <w:rFonts w:ascii="Arial" w:hAnsi="Arial" w:cs="Arial"/>
                <w:sz w:val="10"/>
                <w:szCs w:val="10"/>
              </w:rPr>
            </w:pPr>
          </w:p>
        </w:tc>
        <w:tc>
          <w:tcPr>
            <w:tcW w:w="2217" w:type="dxa"/>
          </w:tcPr>
          <w:p w14:paraId="68383FBE" w14:textId="77777777" w:rsidR="001F23C9" w:rsidRPr="0025229A" w:rsidRDefault="001F23C9" w:rsidP="00DC5EFA">
            <w:pPr>
              <w:rPr>
                <w:color w:val="1F497D"/>
              </w:rPr>
            </w:pPr>
          </w:p>
        </w:tc>
      </w:tr>
    </w:tbl>
    <w:p w14:paraId="7CC8EEBD" w14:textId="77777777" w:rsidR="001F23C9" w:rsidRDefault="001F23C9"/>
    <w:sectPr w:rsidR="001F23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50B0" w14:textId="77777777" w:rsidR="00D1627D" w:rsidRDefault="00D1627D" w:rsidP="00581DBD">
      <w:pPr>
        <w:spacing w:after="0" w:line="240" w:lineRule="auto"/>
      </w:pPr>
      <w:r>
        <w:separator/>
      </w:r>
    </w:p>
  </w:endnote>
  <w:endnote w:type="continuationSeparator" w:id="0">
    <w:p w14:paraId="4E093764" w14:textId="77777777" w:rsidR="00D1627D" w:rsidRDefault="00D1627D" w:rsidP="0058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244234"/>
      <w:docPartObj>
        <w:docPartGallery w:val="Page Numbers (Bottom of Page)"/>
        <w:docPartUnique/>
      </w:docPartObj>
    </w:sdtPr>
    <w:sdtEndPr>
      <w:rPr>
        <w:rStyle w:val="PageNumber"/>
      </w:rPr>
    </w:sdtEndPr>
    <w:sdtContent>
      <w:p w14:paraId="33A8DC46" w14:textId="480F1924" w:rsidR="00581DBD" w:rsidRDefault="00581DBD" w:rsidP="00DA6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48ED9" w14:textId="77777777" w:rsidR="00581DBD" w:rsidRDefault="00581D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2567939"/>
      <w:docPartObj>
        <w:docPartGallery w:val="Page Numbers (Bottom of Page)"/>
        <w:docPartUnique/>
      </w:docPartObj>
    </w:sdtPr>
    <w:sdtEndPr>
      <w:rPr>
        <w:rStyle w:val="PageNumber"/>
      </w:rPr>
    </w:sdtEndPr>
    <w:sdtContent>
      <w:p w14:paraId="42D44EBD" w14:textId="5B1CACEA" w:rsidR="00581DBD" w:rsidRDefault="00581DBD" w:rsidP="00DA6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045D">
          <w:rPr>
            <w:rStyle w:val="PageNumber"/>
            <w:noProof/>
          </w:rPr>
          <w:t>2</w:t>
        </w:r>
        <w:r>
          <w:rPr>
            <w:rStyle w:val="PageNumber"/>
          </w:rPr>
          <w:fldChar w:fldCharType="end"/>
        </w:r>
      </w:p>
    </w:sdtContent>
  </w:sdt>
  <w:p w14:paraId="6248B991" w14:textId="10AE7588" w:rsidR="00581DBD" w:rsidRDefault="00EB045D">
    <w:pPr>
      <w:pStyle w:val="Footer"/>
    </w:pPr>
    <w:r>
      <w:t>Version 2, 24/1/19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6EBF" w14:textId="77777777" w:rsidR="00EB045D" w:rsidRDefault="00EB0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4DD6" w14:textId="77777777" w:rsidR="00D1627D" w:rsidRDefault="00D1627D" w:rsidP="00581DBD">
      <w:pPr>
        <w:spacing w:after="0" w:line="240" w:lineRule="auto"/>
      </w:pPr>
      <w:r>
        <w:separator/>
      </w:r>
    </w:p>
  </w:footnote>
  <w:footnote w:type="continuationSeparator" w:id="0">
    <w:p w14:paraId="43409318" w14:textId="77777777" w:rsidR="00D1627D" w:rsidRDefault="00D1627D" w:rsidP="0058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45FA" w14:textId="77777777" w:rsidR="00EB045D" w:rsidRDefault="00EB04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D79A" w14:textId="32B29F7D" w:rsidR="00EB045D" w:rsidRDefault="00EB045D">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8.15pt;margin-top:19.65pt;width:177.1pt;height:29.25pt;z-index:251658240;mso-wrap-edited:f;mso-position-horizontal-relative:text;mso-position-vertical-relative:page" wrapcoords="-92 0 -92 21046 21600 21046 21600 0 -92 0">
          <v:imagedata r:id="rId1" o:title=""/>
          <w10:wrap anchory="page"/>
          <w10:anchorlock/>
        </v:shape>
        <o:OLEObject Type="Embed" ProgID="Photoshop.Image.6" ShapeID="_x0000_s2049" DrawAspect="Content" ObjectID="_1609833173" r:id="rId2">
          <o:FieldCodes>\s</o:FieldCodes>
        </o:OLEObject>
      </w:object>
    </w:r>
    <w:r>
      <w:t>Document 2</w:t>
    </w:r>
  </w:p>
  <w:p w14:paraId="7B0898E5" w14:textId="77777777" w:rsidR="00581DBD" w:rsidRDefault="00581D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59FF" w14:textId="77777777" w:rsidR="00EB045D" w:rsidRDefault="00EB0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32C5"/>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2286B"/>
    <w:multiLevelType w:val="hybridMultilevel"/>
    <w:tmpl w:val="761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B4478"/>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C49CA"/>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43865"/>
    <w:multiLevelType w:val="multilevel"/>
    <w:tmpl w:val="BF7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C9"/>
    <w:rsid w:val="000178B8"/>
    <w:rsid w:val="00051C97"/>
    <w:rsid w:val="00142F92"/>
    <w:rsid w:val="0015649D"/>
    <w:rsid w:val="001B43BA"/>
    <w:rsid w:val="001E7EB0"/>
    <w:rsid w:val="001F23C9"/>
    <w:rsid w:val="001F40C5"/>
    <w:rsid w:val="00311F3E"/>
    <w:rsid w:val="003B42A7"/>
    <w:rsid w:val="00581DBD"/>
    <w:rsid w:val="00802603"/>
    <w:rsid w:val="00817294"/>
    <w:rsid w:val="009D459B"/>
    <w:rsid w:val="00B1234E"/>
    <w:rsid w:val="00C0236C"/>
    <w:rsid w:val="00C325EC"/>
    <w:rsid w:val="00D019E3"/>
    <w:rsid w:val="00D1627D"/>
    <w:rsid w:val="00DE305C"/>
    <w:rsid w:val="00EB045D"/>
    <w:rsid w:val="00FA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458CE"/>
  <w15:chartTrackingRefBased/>
  <w15:docId w15:val="{F60509D8-9F75-43A5-B471-36EA6A4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C9"/>
    <w:pPr>
      <w:spacing w:after="200" w:line="276" w:lineRule="auto"/>
      <w:ind w:left="720"/>
      <w:contextualSpacing/>
    </w:pPr>
  </w:style>
  <w:style w:type="table" w:styleId="TableGrid">
    <w:name w:val="Table Grid"/>
    <w:basedOn w:val="TableNormal"/>
    <w:uiPriority w:val="59"/>
    <w:rsid w:val="001F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3C9"/>
    <w:rPr>
      <w:color w:val="0563C1" w:themeColor="hyperlink"/>
      <w:u w:val="single"/>
    </w:rPr>
  </w:style>
  <w:style w:type="character" w:styleId="CommentReference">
    <w:name w:val="annotation reference"/>
    <w:basedOn w:val="DefaultParagraphFont"/>
    <w:uiPriority w:val="99"/>
    <w:semiHidden/>
    <w:unhideWhenUsed/>
    <w:rsid w:val="001F23C9"/>
    <w:rPr>
      <w:sz w:val="16"/>
      <w:szCs w:val="16"/>
    </w:rPr>
  </w:style>
  <w:style w:type="paragraph" w:styleId="CommentText">
    <w:name w:val="annotation text"/>
    <w:basedOn w:val="Normal"/>
    <w:link w:val="CommentTextChar"/>
    <w:uiPriority w:val="99"/>
    <w:semiHidden/>
    <w:unhideWhenUsed/>
    <w:rsid w:val="001F23C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23C9"/>
    <w:rPr>
      <w:sz w:val="20"/>
      <w:szCs w:val="20"/>
    </w:rPr>
  </w:style>
  <w:style w:type="paragraph" w:styleId="BalloonText">
    <w:name w:val="Balloon Text"/>
    <w:basedOn w:val="Normal"/>
    <w:link w:val="BalloonTextChar"/>
    <w:uiPriority w:val="99"/>
    <w:semiHidden/>
    <w:unhideWhenUsed/>
    <w:rsid w:val="001F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C9"/>
    <w:rPr>
      <w:rFonts w:ascii="Segoe UI" w:hAnsi="Segoe UI" w:cs="Segoe UI"/>
      <w:sz w:val="18"/>
      <w:szCs w:val="18"/>
    </w:rPr>
  </w:style>
  <w:style w:type="character" w:customStyle="1" w:styleId="apple-converted-space">
    <w:name w:val="apple-converted-space"/>
    <w:basedOn w:val="DefaultParagraphFont"/>
    <w:rsid w:val="003B42A7"/>
  </w:style>
  <w:style w:type="paragraph" w:styleId="Header">
    <w:name w:val="header"/>
    <w:basedOn w:val="Normal"/>
    <w:link w:val="HeaderChar"/>
    <w:uiPriority w:val="99"/>
    <w:unhideWhenUsed/>
    <w:rsid w:val="00581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BD"/>
  </w:style>
  <w:style w:type="paragraph" w:styleId="Footer">
    <w:name w:val="footer"/>
    <w:basedOn w:val="Normal"/>
    <w:link w:val="FooterChar"/>
    <w:uiPriority w:val="99"/>
    <w:unhideWhenUsed/>
    <w:rsid w:val="00581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BD"/>
  </w:style>
  <w:style w:type="character" w:styleId="PageNumber">
    <w:name w:val="page number"/>
    <w:basedOn w:val="DefaultParagraphFont"/>
    <w:uiPriority w:val="99"/>
    <w:semiHidden/>
    <w:unhideWhenUsed/>
    <w:rsid w:val="00581DBD"/>
  </w:style>
  <w:style w:type="paragraph" w:styleId="CommentSubject">
    <w:name w:val="annotation subject"/>
    <w:basedOn w:val="CommentText"/>
    <w:next w:val="CommentText"/>
    <w:link w:val="CommentSubjectChar"/>
    <w:uiPriority w:val="99"/>
    <w:semiHidden/>
    <w:unhideWhenUsed/>
    <w:rsid w:val="00817294"/>
    <w:pPr>
      <w:spacing w:after="160"/>
    </w:pPr>
    <w:rPr>
      <w:b/>
      <w:bCs/>
    </w:rPr>
  </w:style>
  <w:style w:type="character" w:customStyle="1" w:styleId="CommentSubjectChar">
    <w:name w:val="Comment Subject Char"/>
    <w:basedOn w:val="CommentTextChar"/>
    <w:link w:val="CommentSubject"/>
    <w:uiPriority w:val="99"/>
    <w:semiHidden/>
    <w:rsid w:val="00817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vents@islingto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hse.gov.uk/event-safety/getting-started.ht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park.events@islington.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9F"/>
    <w:rsid w:val="00DA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00264B9973467E8CB819CCED51599C">
    <w:name w:val="E300264B9973467E8CB819CCED51599C"/>
    <w:rsid w:val="00DA4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1A23244941341BAB558D7B16271E6" ma:contentTypeVersion="9" ma:contentTypeDescription="Create a new document." ma:contentTypeScope="" ma:versionID="ec505a9df6d832ce98154dd6830aeb51">
  <xsd:schema xmlns:xsd="http://www.w3.org/2001/XMLSchema" xmlns:xs="http://www.w3.org/2001/XMLSchema" xmlns:p="http://schemas.microsoft.com/office/2006/metadata/properties" xmlns:ns2="a37853b4-3aa1-4eb1-9ec1-c496677a01fa" xmlns:ns3="1bdd929f-39e3-4f9e-a5eb-737acca29f74" targetNamespace="http://schemas.microsoft.com/office/2006/metadata/properties" ma:root="true" ma:fieldsID="ef8c7dbd175ed0b74746a6602e49b94c" ns2:_="" ns3:_="">
    <xsd:import namespace="a37853b4-3aa1-4eb1-9ec1-c496677a01fa"/>
    <xsd:import namespace="1bdd929f-39e3-4f9e-a5eb-737acca29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53b4-3aa1-4eb1-9ec1-c496677a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d929f-39e3-4f9e-a5eb-737acca29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4894E-2588-4C2D-8DF6-4D03E07BAC24}"/>
</file>

<file path=customXml/itemProps2.xml><?xml version="1.0" encoding="utf-8"?>
<ds:datastoreItem xmlns:ds="http://schemas.openxmlformats.org/officeDocument/2006/customXml" ds:itemID="{B5F1B635-ABDD-4152-B9FC-AA61AA4F02C3}"/>
</file>

<file path=customXml/itemProps3.xml><?xml version="1.0" encoding="utf-8"?>
<ds:datastoreItem xmlns:ds="http://schemas.openxmlformats.org/officeDocument/2006/customXml" ds:itemID="{006F5B49-5F66-4ED0-AE31-18C518E4FCB3}"/>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Gladding, Sheena</dc:creator>
  <cp:keywords/>
  <dc:description/>
  <cp:lastModifiedBy>Gladding, Sheena</cp:lastModifiedBy>
  <cp:revision>3</cp:revision>
  <cp:lastPrinted>2018-09-28T12:09:00Z</cp:lastPrinted>
  <dcterms:created xsi:type="dcterms:W3CDTF">2019-01-24T10:49:00Z</dcterms:created>
  <dcterms:modified xsi:type="dcterms:W3CDTF">2019-01-24T11:06:00Z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0x0101003E71A23244941341BAB558D7B16271E6</vt:lpwstr>
  </property>
</Properties>
</file>